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60D5" w14:textId="10811868" w:rsidR="00F67401" w:rsidRPr="0067789E" w:rsidRDefault="0067789E" w:rsidP="00EC6AE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00F67401" w:rsidRPr="0067789E">
        <w:rPr>
          <w:rFonts w:ascii="ＭＳ ゴシック" w:eastAsia="ＭＳ ゴシック" w:hAnsi="ＭＳ ゴシック" w:hint="eastAsia"/>
          <w:b/>
          <w:sz w:val="32"/>
          <w:szCs w:val="32"/>
        </w:rPr>
        <w:t>定年引上げ</w:t>
      </w:r>
      <w:r>
        <w:rPr>
          <w:rFonts w:ascii="ＭＳ ゴシック" w:eastAsia="ＭＳ ゴシック" w:hAnsi="ＭＳ ゴシック" w:hint="eastAsia"/>
          <w:b/>
          <w:sz w:val="32"/>
          <w:szCs w:val="32"/>
        </w:rPr>
        <w:t>｣</w:t>
      </w:r>
      <w:r w:rsidR="00F67401" w:rsidRPr="0067789E">
        <w:rPr>
          <w:rFonts w:ascii="ＭＳ ゴシック" w:eastAsia="ＭＳ ゴシック" w:hAnsi="ＭＳ ゴシック" w:hint="eastAsia"/>
          <w:b/>
          <w:sz w:val="32"/>
          <w:szCs w:val="32"/>
        </w:rPr>
        <w:t>に係る現場からの意見集約について（</w:t>
      </w:r>
      <w:r w:rsidR="00C730BC">
        <w:rPr>
          <w:rFonts w:ascii="ＭＳ ゴシック" w:eastAsia="ＭＳ ゴシック" w:hAnsi="ＭＳ ゴシック" w:hint="eastAsia"/>
          <w:b/>
          <w:sz w:val="32"/>
          <w:szCs w:val="32"/>
        </w:rPr>
        <w:t>再々</w:t>
      </w:r>
      <w:r w:rsidR="004D3B17">
        <w:rPr>
          <w:rFonts w:ascii="ＭＳ ゴシック" w:eastAsia="ＭＳ ゴシック" w:hAnsi="ＭＳ ゴシック" w:hint="eastAsia"/>
          <w:b/>
          <w:sz w:val="32"/>
          <w:szCs w:val="32"/>
        </w:rPr>
        <w:t>依頼</w:t>
      </w:r>
      <w:r w:rsidR="00F67401" w:rsidRPr="0067789E">
        <w:rPr>
          <w:rFonts w:ascii="ＭＳ ゴシック" w:eastAsia="ＭＳ ゴシック" w:hAnsi="ＭＳ ゴシック" w:hint="eastAsia"/>
          <w:b/>
          <w:sz w:val="32"/>
          <w:szCs w:val="32"/>
        </w:rPr>
        <w:t>）</w:t>
      </w:r>
    </w:p>
    <w:p w14:paraId="7E0AAF48" w14:textId="5CE57195" w:rsidR="00EC6AE0" w:rsidRDefault="00EC6AE0" w:rsidP="00644E88">
      <w:pPr>
        <w:adjustRightInd w:val="0"/>
        <w:snapToGrid w:val="0"/>
        <w:spacing w:line="276" w:lineRule="auto"/>
        <w:ind w:firstLineChars="100" w:firstLine="220"/>
        <w:rPr>
          <w:rFonts w:ascii="ＭＳ 明朝" w:hAnsi="ＭＳ 明朝"/>
          <w:sz w:val="22"/>
          <w:szCs w:val="22"/>
        </w:rPr>
      </w:pPr>
      <w:r w:rsidRPr="00EC6AE0">
        <w:rPr>
          <w:rFonts w:ascii="ＭＳ 明朝" w:hAnsi="ＭＳ 明朝" w:hint="eastAsia"/>
          <w:sz w:val="22"/>
          <w:szCs w:val="22"/>
        </w:rPr>
        <w:t>私たち教職員も、2023年から段階的に定年を引き上げることが決まっています。</w:t>
      </w:r>
      <w:r w:rsidR="00BE1F67">
        <w:rPr>
          <w:rFonts w:ascii="ＭＳ 明朝" w:hAnsi="ＭＳ 明朝" w:hint="eastAsia"/>
          <w:sz w:val="22"/>
          <w:szCs w:val="22"/>
        </w:rPr>
        <w:t>高教組も県教委と定年引上げに伴う制度設計について協議を行っていきます。</w:t>
      </w:r>
    </w:p>
    <w:p w14:paraId="316FE71B" w14:textId="7E4542A2" w:rsidR="00EC6AE0" w:rsidRDefault="00EC6AE0" w:rsidP="00B53844">
      <w:pPr>
        <w:adjustRightInd w:val="0"/>
        <w:snapToGrid w:val="0"/>
        <w:spacing w:line="276" w:lineRule="auto"/>
        <w:ind w:leftChars="50" w:left="105" w:firstLineChars="100" w:firstLine="220"/>
        <w:rPr>
          <w:rFonts w:ascii="ＭＳ 明朝" w:hAnsi="ＭＳ 明朝"/>
          <w:sz w:val="22"/>
          <w:szCs w:val="22"/>
        </w:rPr>
      </w:pPr>
      <w:r w:rsidRPr="00EC6AE0">
        <w:rPr>
          <w:rFonts w:ascii="ＭＳ 明朝" w:hAnsi="ＭＳ 明朝" w:hint="eastAsia"/>
          <w:sz w:val="22"/>
          <w:szCs w:val="22"/>
        </w:rPr>
        <w:t>そこで、学校現場に特化した課題、要望を伝えるため、</w:t>
      </w:r>
      <w:r w:rsidR="004D3B17">
        <w:rPr>
          <w:rFonts w:ascii="ＭＳ 明朝" w:hAnsi="ＭＳ 明朝" w:hint="eastAsia"/>
          <w:sz w:val="22"/>
          <w:szCs w:val="22"/>
        </w:rPr>
        <w:t>再度延長して、</w:t>
      </w:r>
      <w:r w:rsidRPr="00EC6AE0">
        <w:rPr>
          <w:rFonts w:ascii="ＭＳ 明朝" w:hAnsi="ＭＳ 明朝" w:hint="eastAsia"/>
          <w:sz w:val="22"/>
          <w:szCs w:val="22"/>
        </w:rPr>
        <w:t>分会からの意見を募集します。</w:t>
      </w:r>
      <w:r w:rsidR="00C124E5">
        <w:rPr>
          <w:rFonts w:ascii="ＭＳ 明朝" w:hAnsi="ＭＳ 明朝" w:hint="eastAsia"/>
          <w:sz w:val="22"/>
          <w:szCs w:val="22"/>
        </w:rPr>
        <w:t>これまでに、</w:t>
      </w:r>
      <w:r w:rsidR="004E0735">
        <w:rPr>
          <w:rFonts w:ascii="ＭＳ 明朝" w:hAnsi="ＭＳ 明朝" w:hint="eastAsia"/>
          <w:sz w:val="22"/>
          <w:szCs w:val="22"/>
        </w:rPr>
        <w:t>以下</w:t>
      </w:r>
      <w:r w:rsidR="004D3B17">
        <w:rPr>
          <w:rFonts w:ascii="ＭＳ 明朝" w:hAnsi="ＭＳ 明朝" w:hint="eastAsia"/>
          <w:sz w:val="22"/>
          <w:szCs w:val="22"/>
        </w:rPr>
        <w:t>の回答をいただいています。</w:t>
      </w:r>
      <w:r w:rsidRPr="00EC6AE0">
        <w:rPr>
          <w:rFonts w:ascii="ＭＳ 明朝" w:hAnsi="ＭＳ 明朝" w:hint="eastAsia"/>
          <w:sz w:val="22"/>
          <w:szCs w:val="22"/>
        </w:rPr>
        <w:t>ご協力よろしくお願いします。</w:t>
      </w:r>
    </w:p>
    <w:p w14:paraId="7B284764" w14:textId="77777777" w:rsidR="004D3B17" w:rsidRDefault="004D3B17" w:rsidP="007B4367">
      <w:pPr>
        <w:adjustRightInd w:val="0"/>
        <w:snapToGrid w:val="0"/>
        <w:spacing w:line="360" w:lineRule="auto"/>
        <w:jc w:val="center"/>
        <w:rPr>
          <w:rFonts w:ascii="ＭＳ 明朝" w:hAnsi="ＭＳ 明朝"/>
          <w:sz w:val="22"/>
          <w:szCs w:val="22"/>
        </w:rPr>
      </w:pPr>
    </w:p>
    <w:p w14:paraId="7545A729" w14:textId="18EA9A25" w:rsidR="00D4424B" w:rsidRPr="002428B1" w:rsidRDefault="002428B1" w:rsidP="007B4367">
      <w:pPr>
        <w:adjustRightInd w:val="0"/>
        <w:snapToGrid w:val="0"/>
        <w:spacing w:line="360" w:lineRule="auto"/>
        <w:jc w:val="center"/>
        <w:rPr>
          <w:rFonts w:ascii="ＭＳ 明朝" w:hAnsi="ＭＳ 明朝"/>
          <w:sz w:val="22"/>
          <w:szCs w:val="22"/>
        </w:rPr>
      </w:pPr>
      <w:r>
        <w:rPr>
          <w:rFonts w:ascii="ＭＳ 明朝" w:hAnsi="ＭＳ 明朝" w:hint="eastAsia"/>
          <w:sz w:val="22"/>
          <w:szCs w:val="22"/>
        </w:rPr>
        <w:t>記</w:t>
      </w:r>
    </w:p>
    <w:p w14:paraId="40E363A7" w14:textId="7835F5D6" w:rsidR="002428B1" w:rsidRPr="004E0735" w:rsidRDefault="00041EBB" w:rsidP="007B4367">
      <w:pPr>
        <w:adjustRightInd w:val="0"/>
        <w:snapToGrid w:val="0"/>
        <w:spacing w:line="360" w:lineRule="auto"/>
        <w:rPr>
          <w:rFonts w:ascii="ＭＳ 明朝" w:hAnsi="ＭＳ 明朝"/>
          <w:sz w:val="22"/>
          <w:szCs w:val="22"/>
        </w:rPr>
      </w:pPr>
      <w:r>
        <w:rPr>
          <w:rFonts w:ascii="ＭＳ 明朝" w:hAnsi="ＭＳ 明朝" w:hint="eastAsia"/>
          <w:sz w:val="22"/>
          <w:szCs w:val="22"/>
        </w:rPr>
        <w:t xml:space="preserve">１．期間　　</w:t>
      </w:r>
      <w:r w:rsidRPr="00C124E5">
        <w:rPr>
          <w:rFonts w:ascii="ＭＳ 明朝" w:hAnsi="ＭＳ 明朝" w:hint="eastAsia"/>
          <w:sz w:val="22"/>
          <w:szCs w:val="22"/>
        </w:rPr>
        <w:t>20</w:t>
      </w:r>
      <w:r w:rsidR="00BC3C5A" w:rsidRPr="00C124E5">
        <w:rPr>
          <w:rFonts w:ascii="ＭＳ 明朝" w:hAnsi="ＭＳ 明朝" w:hint="eastAsia"/>
          <w:sz w:val="22"/>
          <w:szCs w:val="22"/>
        </w:rPr>
        <w:t>2</w:t>
      </w:r>
      <w:r w:rsidR="00EC6AE0" w:rsidRPr="00C124E5">
        <w:rPr>
          <w:rFonts w:ascii="ＭＳ 明朝" w:hAnsi="ＭＳ 明朝" w:hint="eastAsia"/>
          <w:sz w:val="22"/>
          <w:szCs w:val="22"/>
        </w:rPr>
        <w:t>2</w:t>
      </w:r>
      <w:r w:rsidRPr="00C124E5">
        <w:rPr>
          <w:rFonts w:ascii="ＭＳ 明朝" w:hAnsi="ＭＳ 明朝" w:hint="eastAsia"/>
          <w:sz w:val="22"/>
          <w:szCs w:val="22"/>
        </w:rPr>
        <w:t>年</w:t>
      </w:r>
      <w:r w:rsidR="00C124E5" w:rsidRPr="00C124E5">
        <w:rPr>
          <w:rFonts w:ascii="ＭＳ 明朝" w:hAnsi="ＭＳ 明朝" w:hint="eastAsia"/>
          <w:sz w:val="22"/>
          <w:szCs w:val="22"/>
        </w:rPr>
        <w:t>5</w:t>
      </w:r>
      <w:r w:rsidR="006560B2" w:rsidRPr="00C124E5">
        <w:rPr>
          <w:rFonts w:ascii="ＭＳ 明朝" w:hAnsi="ＭＳ 明朝" w:hint="eastAsia"/>
          <w:sz w:val="22"/>
          <w:szCs w:val="22"/>
        </w:rPr>
        <w:t>月</w:t>
      </w:r>
      <w:r w:rsidR="00C124E5" w:rsidRPr="00C124E5">
        <w:rPr>
          <w:rFonts w:ascii="ＭＳ 明朝" w:hAnsi="ＭＳ 明朝" w:hint="eastAsia"/>
          <w:sz w:val="22"/>
          <w:szCs w:val="22"/>
        </w:rPr>
        <w:t>19日（木</w:t>
      </w:r>
      <w:r w:rsidR="006560B2" w:rsidRPr="00C124E5">
        <w:rPr>
          <w:rFonts w:ascii="ＭＳ 明朝" w:hAnsi="ＭＳ 明朝" w:hint="eastAsia"/>
          <w:sz w:val="22"/>
          <w:szCs w:val="22"/>
        </w:rPr>
        <w:t>）</w:t>
      </w:r>
      <w:r w:rsidR="00C124E5" w:rsidRPr="00C124E5">
        <w:rPr>
          <w:rFonts w:ascii="ＭＳ 明朝" w:hAnsi="ＭＳ 明朝" w:hint="eastAsia"/>
          <w:sz w:val="22"/>
          <w:szCs w:val="22"/>
        </w:rPr>
        <w:t>～随時</w:t>
      </w:r>
    </w:p>
    <w:p w14:paraId="23FC1BCF" w14:textId="124CDB1B" w:rsidR="00417247" w:rsidRPr="00417247" w:rsidRDefault="00041EBB" w:rsidP="005D23F6">
      <w:pPr>
        <w:adjustRightInd w:val="0"/>
        <w:snapToGrid w:val="0"/>
        <w:spacing w:line="360" w:lineRule="auto"/>
        <w:rPr>
          <w:rFonts w:asciiTheme="minorHAnsi" w:eastAsiaTheme="minorEastAsia" w:hAnsiTheme="minorHAnsi" w:cstheme="minorBidi"/>
          <w:szCs w:val="22"/>
        </w:rPr>
      </w:pPr>
      <w:r>
        <w:rPr>
          <w:rFonts w:ascii="ＭＳ 明朝" w:hAnsi="ＭＳ 明朝" w:hint="eastAsia"/>
          <w:sz w:val="22"/>
          <w:szCs w:val="22"/>
        </w:rPr>
        <w:t>２</w:t>
      </w:r>
      <w:r w:rsidR="00433903">
        <w:rPr>
          <w:rFonts w:ascii="ＭＳ 明朝" w:hAnsi="ＭＳ 明朝" w:hint="eastAsia"/>
          <w:sz w:val="22"/>
          <w:szCs w:val="22"/>
        </w:rPr>
        <w:t>．</w:t>
      </w:r>
      <w:r>
        <w:rPr>
          <w:rFonts w:ascii="ＭＳ 明朝" w:hAnsi="ＭＳ 明朝" w:hint="eastAsia"/>
          <w:sz w:val="22"/>
          <w:szCs w:val="22"/>
        </w:rPr>
        <w:t>内容</w:t>
      </w:r>
      <w:r w:rsidR="005D23F6">
        <w:rPr>
          <w:rFonts w:ascii="ＭＳ 明朝" w:hAnsi="ＭＳ 明朝" w:hint="eastAsia"/>
          <w:sz w:val="22"/>
          <w:szCs w:val="22"/>
        </w:rPr>
        <w:t xml:space="preserve">　　</w:t>
      </w:r>
      <w:r w:rsidR="00AB1078">
        <w:rPr>
          <w:rFonts w:ascii="ＭＳ 明朝" w:hAnsi="ＭＳ 明朝" w:hint="eastAsia"/>
          <w:sz w:val="22"/>
          <w:szCs w:val="22"/>
        </w:rPr>
        <w:t>定年</w:t>
      </w:r>
      <w:r w:rsidR="00B12155">
        <w:rPr>
          <w:rFonts w:ascii="ＭＳ 明朝" w:hAnsi="ＭＳ 明朝" w:hint="eastAsia"/>
          <w:sz w:val="22"/>
          <w:szCs w:val="22"/>
        </w:rPr>
        <w:t>引上げ</w:t>
      </w:r>
      <w:r w:rsidR="00AB1078">
        <w:rPr>
          <w:rFonts w:ascii="ＭＳ 明朝" w:hAnsi="ＭＳ 明朝" w:hint="eastAsia"/>
          <w:sz w:val="22"/>
          <w:szCs w:val="22"/>
        </w:rPr>
        <w:t>の内容について周知</w:t>
      </w:r>
      <w:r w:rsidR="005D23F6">
        <w:rPr>
          <w:rFonts w:ascii="ＭＳ 明朝" w:hAnsi="ＭＳ 明朝" w:hint="eastAsia"/>
          <w:sz w:val="22"/>
          <w:szCs w:val="22"/>
        </w:rPr>
        <w:t>･</w:t>
      </w:r>
      <w:r w:rsidR="00D7628D">
        <w:rPr>
          <w:rFonts w:ascii="ＭＳ 明朝" w:hAnsi="ＭＳ 明朝" w:hint="eastAsia"/>
          <w:sz w:val="22"/>
          <w:szCs w:val="22"/>
        </w:rPr>
        <w:t>意見交換を行</w:t>
      </w:r>
      <w:r w:rsidR="00362227">
        <w:rPr>
          <w:rFonts w:ascii="ＭＳ 明朝" w:hAnsi="ＭＳ 明朝" w:hint="eastAsia"/>
          <w:sz w:val="22"/>
          <w:szCs w:val="22"/>
        </w:rPr>
        <w:t>い、</w:t>
      </w:r>
      <w:r w:rsidR="00417247" w:rsidRPr="00417247">
        <w:rPr>
          <w:rFonts w:ascii="ＭＳ 明朝" w:hAnsi="ＭＳ 明朝" w:hint="eastAsia"/>
          <w:sz w:val="22"/>
          <w:szCs w:val="22"/>
        </w:rPr>
        <w:t>課題や要望をあげてください。</w:t>
      </w:r>
    </w:p>
    <w:p w14:paraId="3327ABE0" w14:textId="77777777" w:rsidR="006E381D" w:rsidRDefault="005D23F6" w:rsidP="00362227">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３．参考資料　　</w:t>
      </w:r>
    </w:p>
    <w:p w14:paraId="3D6010F2" w14:textId="568FC75B" w:rsidR="002228BC" w:rsidRPr="00644E88" w:rsidRDefault="006E381D" w:rsidP="00644E88">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w:t>
      </w:r>
      <w:r>
        <w:rPr>
          <mc:AlternateContent>
            <mc:Choice Requires="w16se">
              <w:rFonts w:ascii="ＭＳ 明朝" w:hAnsi="ＭＳ 明朝" w:hint="eastAsia"/>
            </mc:Choice>
            <mc:Fallback>
              <w:rFonts w:ascii="ＭＳ 明朝" w:hAnsi="ＭＳ 明朝" w:cs="ＭＳ 明朝" w:hint="eastAsia"/>
            </mc:Fallback>
          </mc:AlternateContent>
          <w:sz w:val="32"/>
          <w:szCs w:val="32"/>
        </w:rPr>
        <mc:AlternateContent>
          <mc:Choice Requires="w16se">
            <w16se:symEx w16se:font="ＭＳ 明朝" w16se:char="2460"/>
          </mc:Choice>
          <mc:Fallback>
            <w:t>①</w:t>
          </mc:Fallback>
        </mc:AlternateContent>
      </w:r>
      <w:r w:rsidR="002228BC">
        <w:rPr>
          <w:rFonts w:ascii="ＭＳ 明朝" w:hAnsi="ＭＳ 明朝"/>
          <w:sz w:val="32"/>
          <w:szCs w:val="32"/>
        </w:rPr>
        <w:t xml:space="preserve"> </w:t>
      </w:r>
      <w:r w:rsidR="002228BC">
        <w:rPr>
          <w:rFonts w:ascii="ＭＳ 明朝" w:hAnsi="ＭＳ 明朝" w:hint="eastAsia"/>
          <w:sz w:val="32"/>
          <w:szCs w:val="32"/>
        </w:rPr>
        <w:t>国が示している内容</w:t>
      </w:r>
    </w:p>
    <w:tbl>
      <w:tblPr>
        <w:tblStyle w:val="ab"/>
        <w:tblW w:w="0" w:type="auto"/>
        <w:tblInd w:w="440" w:type="dxa"/>
        <w:tblLook w:val="04A0" w:firstRow="1" w:lastRow="0" w:firstColumn="1" w:lastColumn="0" w:noHBand="0" w:noVBand="1"/>
      </w:tblPr>
      <w:tblGrid>
        <w:gridCol w:w="2249"/>
        <w:gridCol w:w="1984"/>
        <w:gridCol w:w="4729"/>
      </w:tblGrid>
      <w:tr w:rsidR="002228BC" w14:paraId="5AF8CD5C" w14:textId="77777777" w:rsidTr="005175D4">
        <w:trPr>
          <w:trHeight w:val="643"/>
        </w:trPr>
        <w:tc>
          <w:tcPr>
            <w:tcW w:w="4233" w:type="dxa"/>
            <w:gridSpan w:val="2"/>
            <w:shd w:val="clear" w:color="auto" w:fill="D9D9D9" w:themeFill="background1" w:themeFillShade="D9"/>
          </w:tcPr>
          <w:p w14:paraId="3C315B3C" w14:textId="77777777" w:rsidR="005175D4" w:rsidRPr="005175D4" w:rsidRDefault="005175D4" w:rsidP="005175D4">
            <w:pPr>
              <w:adjustRightInd w:val="0"/>
              <w:snapToGrid w:val="0"/>
              <w:spacing w:line="360" w:lineRule="auto"/>
              <w:rPr>
                <w:rFonts w:ascii="ＭＳ 明朝" w:hAnsi="ＭＳ 明朝"/>
                <w:sz w:val="8"/>
                <w:szCs w:val="8"/>
              </w:rPr>
            </w:pPr>
          </w:p>
          <w:p w14:paraId="331E12BE" w14:textId="41282572" w:rsidR="002228BC" w:rsidRPr="005175D4" w:rsidRDefault="002228BC" w:rsidP="005175D4">
            <w:pPr>
              <w:adjustRightInd w:val="0"/>
              <w:snapToGrid w:val="0"/>
              <w:spacing w:line="360" w:lineRule="auto"/>
              <w:rPr>
                <w:rFonts w:ascii="ＭＳ 明朝" w:hAnsi="ＭＳ 明朝"/>
                <w:b/>
                <w:sz w:val="22"/>
                <w:szCs w:val="22"/>
              </w:rPr>
            </w:pPr>
            <w:r w:rsidRPr="005175D4">
              <w:rPr>
                <w:rFonts w:ascii="ＭＳ 明朝" w:hAnsi="ＭＳ 明朝" w:hint="eastAsia"/>
                <w:b/>
                <w:sz w:val="22"/>
                <w:szCs w:val="22"/>
              </w:rPr>
              <w:t>ポスト・業務、任用</w:t>
            </w:r>
          </w:p>
        </w:tc>
        <w:tc>
          <w:tcPr>
            <w:tcW w:w="4729" w:type="dxa"/>
          </w:tcPr>
          <w:p w14:paraId="12DDBE70" w14:textId="77777777" w:rsidR="002228BC" w:rsidRDefault="002228BC" w:rsidP="002228BC">
            <w:pPr>
              <w:adjustRightInd w:val="0"/>
              <w:snapToGrid w:val="0"/>
              <w:rPr>
                <w:rFonts w:ascii="ＭＳ 明朝" w:hAnsi="ＭＳ 明朝"/>
                <w:sz w:val="22"/>
                <w:szCs w:val="22"/>
              </w:rPr>
            </w:pPr>
            <w:r>
              <w:rPr>
                <w:rFonts w:ascii="ＭＳ 明朝" w:hAnsi="ＭＳ 明朝" w:hint="eastAsia"/>
                <w:sz w:val="22"/>
                <w:szCs w:val="22"/>
              </w:rPr>
              <w:t>校長、副校長、教頭は、教諭として定数配置</w:t>
            </w:r>
          </w:p>
          <w:p w14:paraId="23C1C03E" w14:textId="72CEE285" w:rsidR="002228BC" w:rsidRDefault="002228BC" w:rsidP="00C730BC">
            <w:pPr>
              <w:adjustRightInd w:val="0"/>
              <w:snapToGrid w:val="0"/>
              <w:rPr>
                <w:rFonts w:ascii="ＭＳ 明朝" w:hAnsi="ＭＳ 明朝"/>
                <w:sz w:val="22"/>
                <w:szCs w:val="22"/>
              </w:rPr>
            </w:pPr>
            <w:r>
              <w:rPr>
                <w:rFonts w:ascii="ＭＳ 明朝" w:hAnsi="ＭＳ 明朝" w:hint="eastAsia"/>
                <w:sz w:val="22"/>
                <w:szCs w:val="22"/>
              </w:rPr>
              <w:t>※管理職</w:t>
            </w:r>
            <w:r w:rsidR="00C730BC">
              <w:rPr>
                <w:rFonts w:ascii="ＭＳ 明朝" w:hAnsi="ＭＳ 明朝" w:hint="eastAsia"/>
                <w:sz w:val="22"/>
                <w:szCs w:val="22"/>
              </w:rPr>
              <w:t>から</w:t>
            </w:r>
            <w:r>
              <w:rPr>
                <w:rFonts w:ascii="ＭＳ 明朝" w:hAnsi="ＭＳ 明朝" w:hint="eastAsia"/>
                <w:sz w:val="22"/>
                <w:szCs w:val="22"/>
              </w:rPr>
              <w:t>非管理職</w:t>
            </w:r>
            <w:r w:rsidR="00C730BC">
              <w:rPr>
                <w:rFonts w:ascii="ＭＳ 明朝" w:hAnsi="ＭＳ 明朝" w:hint="eastAsia"/>
                <w:sz w:val="22"/>
                <w:szCs w:val="22"/>
              </w:rPr>
              <w:t>へ降任</w:t>
            </w:r>
            <w:r>
              <w:rPr>
                <w:rFonts w:ascii="ＭＳ 明朝" w:hAnsi="ＭＳ 明朝" w:hint="eastAsia"/>
                <w:sz w:val="22"/>
                <w:szCs w:val="22"/>
              </w:rPr>
              <w:t>【役職定年】</w:t>
            </w:r>
          </w:p>
        </w:tc>
      </w:tr>
      <w:tr w:rsidR="002228BC" w14:paraId="08A5E36C" w14:textId="77777777" w:rsidTr="005175D4">
        <w:tc>
          <w:tcPr>
            <w:tcW w:w="2249" w:type="dxa"/>
            <w:vMerge w:val="restart"/>
            <w:shd w:val="clear" w:color="auto" w:fill="D9D9D9" w:themeFill="background1" w:themeFillShade="D9"/>
          </w:tcPr>
          <w:p w14:paraId="7CDF01EE" w14:textId="77777777" w:rsidR="002228BC" w:rsidRDefault="002228BC" w:rsidP="002228BC">
            <w:pPr>
              <w:adjustRightInd w:val="0"/>
              <w:snapToGrid w:val="0"/>
              <w:rPr>
                <w:rFonts w:ascii="ＭＳ 明朝" w:hAnsi="ＭＳ 明朝"/>
                <w:sz w:val="22"/>
                <w:szCs w:val="22"/>
              </w:rPr>
            </w:pPr>
          </w:p>
          <w:p w14:paraId="5898EA71" w14:textId="628AAB6B" w:rsidR="002228BC" w:rsidRPr="005175D4" w:rsidRDefault="002228BC" w:rsidP="002228BC">
            <w:pPr>
              <w:adjustRightInd w:val="0"/>
              <w:snapToGrid w:val="0"/>
              <w:rPr>
                <w:rFonts w:ascii="ＭＳ 明朝" w:hAnsi="ＭＳ 明朝"/>
                <w:b/>
                <w:sz w:val="22"/>
                <w:szCs w:val="22"/>
              </w:rPr>
            </w:pPr>
            <w:r w:rsidRPr="005175D4">
              <w:rPr>
                <w:rFonts w:ascii="ＭＳ 明朝" w:hAnsi="ＭＳ 明朝" w:hint="eastAsia"/>
                <w:b/>
                <w:sz w:val="22"/>
                <w:szCs w:val="22"/>
              </w:rPr>
              <w:t>給料月額</w:t>
            </w:r>
          </w:p>
          <w:p w14:paraId="15EB1D2A" w14:textId="32795E06" w:rsidR="002228BC" w:rsidRDefault="002228BC" w:rsidP="002228BC">
            <w:pPr>
              <w:adjustRightInd w:val="0"/>
              <w:snapToGrid w:val="0"/>
              <w:rPr>
                <w:rFonts w:ascii="ＭＳ 明朝" w:hAnsi="ＭＳ 明朝"/>
                <w:sz w:val="22"/>
                <w:szCs w:val="22"/>
              </w:rPr>
            </w:pPr>
            <w:r w:rsidRPr="005175D4">
              <w:rPr>
                <w:rFonts w:ascii="ＭＳ 明朝" w:hAnsi="ＭＳ 明朝" w:hint="eastAsia"/>
                <w:b/>
                <w:sz w:val="22"/>
                <w:szCs w:val="22"/>
              </w:rPr>
              <w:t>(再校号給の場合)</w:t>
            </w:r>
          </w:p>
        </w:tc>
        <w:tc>
          <w:tcPr>
            <w:tcW w:w="1984" w:type="dxa"/>
            <w:vMerge w:val="restart"/>
          </w:tcPr>
          <w:p w14:paraId="074F07F0" w14:textId="77777777" w:rsidR="005175D4" w:rsidRPr="005175D4" w:rsidRDefault="005175D4" w:rsidP="002228BC">
            <w:pPr>
              <w:adjustRightInd w:val="0"/>
              <w:snapToGrid w:val="0"/>
              <w:rPr>
                <w:rFonts w:ascii="ＭＳ 明朝" w:hAnsi="ＭＳ 明朝"/>
                <w:sz w:val="8"/>
                <w:szCs w:val="8"/>
              </w:rPr>
            </w:pPr>
          </w:p>
          <w:p w14:paraId="77CA8675" w14:textId="4A4D01E8" w:rsidR="002228BC" w:rsidRDefault="002228BC" w:rsidP="002228BC">
            <w:pPr>
              <w:adjustRightInd w:val="0"/>
              <w:snapToGrid w:val="0"/>
              <w:rPr>
                <w:rFonts w:ascii="ＭＳ 明朝" w:hAnsi="ＭＳ 明朝"/>
                <w:sz w:val="22"/>
                <w:szCs w:val="22"/>
              </w:rPr>
            </w:pPr>
            <w:r>
              <w:rPr>
                <w:rFonts w:ascii="ＭＳ 明朝" w:hAnsi="ＭＳ 明朝" w:hint="eastAsia"/>
                <w:sz w:val="22"/>
                <w:szCs w:val="22"/>
              </w:rPr>
              <w:t>校長</w:t>
            </w:r>
          </w:p>
        </w:tc>
        <w:tc>
          <w:tcPr>
            <w:tcW w:w="4729" w:type="dxa"/>
          </w:tcPr>
          <w:p w14:paraId="2F952B2B" w14:textId="1976A53F" w:rsidR="002228BC" w:rsidRDefault="00EA53BB" w:rsidP="002228BC">
            <w:pPr>
              <w:adjustRightInd w:val="0"/>
              <w:snapToGrid w:val="0"/>
              <w:rPr>
                <w:rFonts w:ascii="ＭＳ 明朝" w:hAnsi="ＭＳ 明朝"/>
                <w:sz w:val="22"/>
                <w:szCs w:val="22"/>
              </w:rPr>
            </w:pPr>
            <w:r>
              <w:rPr>
                <w:rFonts w:ascii="ＭＳ 明朝" w:hAnsi="ＭＳ 明朝" w:hint="eastAsia"/>
                <w:sz w:val="22"/>
                <w:szCs w:val="22"/>
              </w:rPr>
              <w:t>60歳前　：給料表(二)3級77号　450,800円</w:t>
            </w:r>
          </w:p>
        </w:tc>
      </w:tr>
      <w:tr w:rsidR="002228BC" w14:paraId="1BCF1E5A" w14:textId="77777777" w:rsidTr="005175D4">
        <w:tc>
          <w:tcPr>
            <w:tcW w:w="2249" w:type="dxa"/>
            <w:vMerge/>
            <w:shd w:val="clear" w:color="auto" w:fill="D9D9D9" w:themeFill="background1" w:themeFillShade="D9"/>
          </w:tcPr>
          <w:p w14:paraId="5F124EB2" w14:textId="77777777" w:rsidR="002228BC" w:rsidRDefault="002228BC" w:rsidP="002228BC">
            <w:pPr>
              <w:adjustRightInd w:val="0"/>
              <w:snapToGrid w:val="0"/>
              <w:rPr>
                <w:rFonts w:ascii="ＭＳ 明朝" w:hAnsi="ＭＳ 明朝"/>
                <w:sz w:val="22"/>
                <w:szCs w:val="22"/>
              </w:rPr>
            </w:pPr>
          </w:p>
        </w:tc>
        <w:tc>
          <w:tcPr>
            <w:tcW w:w="1984" w:type="dxa"/>
            <w:vMerge/>
          </w:tcPr>
          <w:p w14:paraId="5C61DFCC" w14:textId="77777777" w:rsidR="002228BC" w:rsidRDefault="002228BC" w:rsidP="002228BC">
            <w:pPr>
              <w:adjustRightInd w:val="0"/>
              <w:snapToGrid w:val="0"/>
              <w:rPr>
                <w:rFonts w:ascii="ＭＳ 明朝" w:hAnsi="ＭＳ 明朝"/>
                <w:sz w:val="22"/>
                <w:szCs w:val="22"/>
              </w:rPr>
            </w:pPr>
          </w:p>
        </w:tc>
        <w:tc>
          <w:tcPr>
            <w:tcW w:w="4729" w:type="dxa"/>
          </w:tcPr>
          <w:p w14:paraId="31D38CD9" w14:textId="3206589C" w:rsidR="002228BC" w:rsidRDefault="00EA53BB" w:rsidP="00EA53BB">
            <w:pPr>
              <w:adjustRightInd w:val="0"/>
              <w:snapToGrid w:val="0"/>
              <w:rPr>
                <w:rFonts w:ascii="ＭＳ 明朝" w:hAnsi="ＭＳ 明朝"/>
                <w:sz w:val="22"/>
                <w:szCs w:val="22"/>
              </w:rPr>
            </w:pPr>
            <w:r>
              <w:rPr>
                <w:rFonts w:ascii="ＭＳ 明朝" w:hAnsi="ＭＳ 明朝" w:hint="eastAsia"/>
                <w:sz w:val="22"/>
                <w:szCs w:val="22"/>
              </w:rPr>
              <w:t>60歳以降： 315,560円(3級77号の7割)</w:t>
            </w:r>
          </w:p>
        </w:tc>
      </w:tr>
      <w:tr w:rsidR="00EA53BB" w14:paraId="565D8F80" w14:textId="77777777" w:rsidTr="005175D4">
        <w:tc>
          <w:tcPr>
            <w:tcW w:w="2249" w:type="dxa"/>
            <w:vMerge/>
            <w:shd w:val="clear" w:color="auto" w:fill="D9D9D9" w:themeFill="background1" w:themeFillShade="D9"/>
          </w:tcPr>
          <w:p w14:paraId="0FAFAB6C" w14:textId="77777777" w:rsidR="00EA53BB" w:rsidRDefault="00EA53BB" w:rsidP="00EA53BB">
            <w:pPr>
              <w:adjustRightInd w:val="0"/>
              <w:snapToGrid w:val="0"/>
              <w:rPr>
                <w:rFonts w:ascii="ＭＳ 明朝" w:hAnsi="ＭＳ 明朝"/>
                <w:sz w:val="22"/>
                <w:szCs w:val="22"/>
              </w:rPr>
            </w:pPr>
          </w:p>
        </w:tc>
        <w:tc>
          <w:tcPr>
            <w:tcW w:w="1984" w:type="dxa"/>
            <w:vMerge w:val="restart"/>
          </w:tcPr>
          <w:p w14:paraId="27A8A81C" w14:textId="4927ECE5" w:rsidR="005175D4" w:rsidRPr="005175D4" w:rsidRDefault="005175D4" w:rsidP="00EA53BB">
            <w:pPr>
              <w:adjustRightInd w:val="0"/>
              <w:snapToGrid w:val="0"/>
              <w:rPr>
                <w:rFonts w:ascii="ＭＳ 明朝" w:hAnsi="ＭＳ 明朝"/>
                <w:sz w:val="8"/>
                <w:szCs w:val="8"/>
              </w:rPr>
            </w:pPr>
          </w:p>
          <w:p w14:paraId="61501723" w14:textId="634F0C24" w:rsidR="00EA53BB" w:rsidRDefault="00EA53BB" w:rsidP="00EA53BB">
            <w:pPr>
              <w:adjustRightInd w:val="0"/>
              <w:snapToGrid w:val="0"/>
              <w:rPr>
                <w:rFonts w:ascii="ＭＳ 明朝" w:hAnsi="ＭＳ 明朝"/>
                <w:sz w:val="22"/>
                <w:szCs w:val="22"/>
              </w:rPr>
            </w:pPr>
            <w:r>
              <w:rPr>
                <w:rFonts w:ascii="ＭＳ 明朝" w:hAnsi="ＭＳ 明朝" w:hint="eastAsia"/>
                <w:sz w:val="22"/>
                <w:szCs w:val="22"/>
              </w:rPr>
              <w:t>教諭</w:t>
            </w:r>
          </w:p>
        </w:tc>
        <w:tc>
          <w:tcPr>
            <w:tcW w:w="4729" w:type="dxa"/>
          </w:tcPr>
          <w:p w14:paraId="58948FCD" w14:textId="4B4FE2A7" w:rsidR="00EA53BB" w:rsidRDefault="00EA53BB" w:rsidP="00EA53BB">
            <w:pPr>
              <w:adjustRightInd w:val="0"/>
              <w:snapToGrid w:val="0"/>
              <w:rPr>
                <w:rFonts w:ascii="ＭＳ 明朝" w:hAnsi="ＭＳ 明朝"/>
                <w:sz w:val="22"/>
                <w:szCs w:val="22"/>
              </w:rPr>
            </w:pPr>
            <w:r>
              <w:rPr>
                <w:rFonts w:ascii="ＭＳ 明朝" w:hAnsi="ＭＳ 明朝" w:hint="eastAsia"/>
                <w:sz w:val="22"/>
                <w:szCs w:val="22"/>
              </w:rPr>
              <w:t>60歳前　：給料表(二)2級145号　416,200円</w:t>
            </w:r>
          </w:p>
        </w:tc>
      </w:tr>
      <w:tr w:rsidR="002228BC" w14:paraId="27698469" w14:textId="77777777" w:rsidTr="005175D4">
        <w:tc>
          <w:tcPr>
            <w:tcW w:w="2249" w:type="dxa"/>
            <w:vMerge/>
            <w:shd w:val="clear" w:color="auto" w:fill="D9D9D9" w:themeFill="background1" w:themeFillShade="D9"/>
          </w:tcPr>
          <w:p w14:paraId="33360FB8" w14:textId="77777777" w:rsidR="002228BC" w:rsidRDefault="002228BC" w:rsidP="002228BC">
            <w:pPr>
              <w:adjustRightInd w:val="0"/>
              <w:snapToGrid w:val="0"/>
              <w:rPr>
                <w:rFonts w:ascii="ＭＳ 明朝" w:hAnsi="ＭＳ 明朝"/>
                <w:sz w:val="22"/>
                <w:szCs w:val="22"/>
              </w:rPr>
            </w:pPr>
          </w:p>
        </w:tc>
        <w:tc>
          <w:tcPr>
            <w:tcW w:w="1984" w:type="dxa"/>
            <w:vMerge/>
          </w:tcPr>
          <w:p w14:paraId="3C05CDC7" w14:textId="77777777" w:rsidR="002228BC" w:rsidRDefault="002228BC" w:rsidP="002228BC">
            <w:pPr>
              <w:adjustRightInd w:val="0"/>
              <w:snapToGrid w:val="0"/>
              <w:rPr>
                <w:rFonts w:ascii="ＭＳ 明朝" w:hAnsi="ＭＳ 明朝"/>
                <w:sz w:val="22"/>
                <w:szCs w:val="22"/>
              </w:rPr>
            </w:pPr>
          </w:p>
        </w:tc>
        <w:tc>
          <w:tcPr>
            <w:tcW w:w="4729" w:type="dxa"/>
          </w:tcPr>
          <w:p w14:paraId="45B40D28" w14:textId="2EA26D7D" w:rsidR="002228BC" w:rsidRDefault="00EA53BB" w:rsidP="00EA53BB">
            <w:pPr>
              <w:adjustRightInd w:val="0"/>
              <w:snapToGrid w:val="0"/>
              <w:rPr>
                <w:rFonts w:ascii="ＭＳ 明朝" w:hAnsi="ＭＳ 明朝"/>
                <w:sz w:val="22"/>
                <w:szCs w:val="22"/>
              </w:rPr>
            </w:pPr>
            <w:r>
              <w:rPr>
                <w:rFonts w:ascii="ＭＳ 明朝" w:hAnsi="ＭＳ 明朝" w:hint="eastAsia"/>
                <w:sz w:val="22"/>
                <w:szCs w:val="22"/>
              </w:rPr>
              <w:t>60歳以降： 291,340円(2級145号の7割)</w:t>
            </w:r>
          </w:p>
        </w:tc>
      </w:tr>
      <w:tr w:rsidR="002228BC" w14:paraId="37234796" w14:textId="77777777" w:rsidTr="005175D4">
        <w:tc>
          <w:tcPr>
            <w:tcW w:w="2249" w:type="dxa"/>
            <w:vMerge w:val="restart"/>
            <w:shd w:val="clear" w:color="auto" w:fill="D9D9D9" w:themeFill="background1" w:themeFillShade="D9"/>
          </w:tcPr>
          <w:p w14:paraId="764A3BCF" w14:textId="77777777" w:rsidR="005175D4" w:rsidRDefault="005175D4" w:rsidP="002228BC">
            <w:pPr>
              <w:adjustRightInd w:val="0"/>
              <w:snapToGrid w:val="0"/>
              <w:rPr>
                <w:rFonts w:ascii="ＭＳ 明朝" w:hAnsi="ＭＳ 明朝"/>
                <w:sz w:val="22"/>
                <w:szCs w:val="22"/>
              </w:rPr>
            </w:pPr>
          </w:p>
          <w:p w14:paraId="32202E3D" w14:textId="77777777" w:rsidR="005175D4" w:rsidRDefault="005175D4" w:rsidP="002228BC">
            <w:pPr>
              <w:adjustRightInd w:val="0"/>
              <w:snapToGrid w:val="0"/>
              <w:rPr>
                <w:rFonts w:ascii="ＭＳ 明朝" w:hAnsi="ＭＳ 明朝"/>
                <w:sz w:val="22"/>
                <w:szCs w:val="22"/>
              </w:rPr>
            </w:pPr>
          </w:p>
          <w:p w14:paraId="218B7D1E" w14:textId="77777777" w:rsidR="005175D4" w:rsidRPr="005175D4" w:rsidRDefault="005175D4" w:rsidP="002228BC">
            <w:pPr>
              <w:adjustRightInd w:val="0"/>
              <w:snapToGrid w:val="0"/>
              <w:rPr>
                <w:rFonts w:ascii="ＭＳ 明朝" w:hAnsi="ＭＳ 明朝"/>
                <w:sz w:val="8"/>
                <w:szCs w:val="8"/>
              </w:rPr>
            </w:pPr>
          </w:p>
          <w:p w14:paraId="4CCF0510" w14:textId="179A9D26" w:rsidR="002228BC" w:rsidRPr="005175D4" w:rsidRDefault="002228BC" w:rsidP="002228BC">
            <w:pPr>
              <w:adjustRightInd w:val="0"/>
              <w:snapToGrid w:val="0"/>
              <w:rPr>
                <w:rFonts w:ascii="ＭＳ 明朝" w:hAnsi="ＭＳ 明朝"/>
                <w:b/>
                <w:sz w:val="22"/>
                <w:szCs w:val="22"/>
              </w:rPr>
            </w:pPr>
            <w:r w:rsidRPr="005175D4">
              <w:rPr>
                <w:rFonts w:ascii="ＭＳ 明朝" w:hAnsi="ＭＳ 明朝" w:hint="eastAsia"/>
                <w:b/>
                <w:sz w:val="22"/>
                <w:szCs w:val="22"/>
              </w:rPr>
              <w:t>諸手当</w:t>
            </w:r>
          </w:p>
          <w:p w14:paraId="73CC1B0A" w14:textId="35DF2659" w:rsidR="002228BC" w:rsidRDefault="002228BC" w:rsidP="002228BC">
            <w:pPr>
              <w:adjustRightInd w:val="0"/>
              <w:snapToGrid w:val="0"/>
              <w:rPr>
                <w:rFonts w:ascii="ＭＳ 明朝" w:hAnsi="ＭＳ 明朝"/>
                <w:sz w:val="22"/>
                <w:szCs w:val="22"/>
              </w:rPr>
            </w:pPr>
          </w:p>
        </w:tc>
        <w:tc>
          <w:tcPr>
            <w:tcW w:w="1984" w:type="dxa"/>
          </w:tcPr>
          <w:p w14:paraId="78363F3F" w14:textId="6984E990" w:rsidR="002228BC" w:rsidRDefault="002228BC" w:rsidP="002228BC">
            <w:pPr>
              <w:adjustRightInd w:val="0"/>
              <w:snapToGrid w:val="0"/>
              <w:rPr>
                <w:rFonts w:ascii="ＭＳ 明朝" w:hAnsi="ＭＳ 明朝"/>
                <w:sz w:val="22"/>
                <w:szCs w:val="22"/>
              </w:rPr>
            </w:pPr>
            <w:r>
              <w:rPr>
                <w:rFonts w:ascii="ＭＳ 明朝" w:hAnsi="ＭＳ 明朝" w:hint="eastAsia"/>
                <w:sz w:val="22"/>
                <w:szCs w:val="22"/>
              </w:rPr>
              <w:t>60歳前と同額</w:t>
            </w:r>
          </w:p>
        </w:tc>
        <w:tc>
          <w:tcPr>
            <w:tcW w:w="4729" w:type="dxa"/>
          </w:tcPr>
          <w:p w14:paraId="14D1118F" w14:textId="77777777" w:rsidR="002228BC" w:rsidRDefault="00EA53BB" w:rsidP="002228BC">
            <w:pPr>
              <w:adjustRightInd w:val="0"/>
              <w:snapToGrid w:val="0"/>
              <w:rPr>
                <w:rFonts w:ascii="ＭＳ 明朝" w:hAnsi="ＭＳ 明朝"/>
                <w:sz w:val="22"/>
                <w:szCs w:val="22"/>
              </w:rPr>
            </w:pPr>
            <w:r>
              <w:rPr>
                <w:rFonts w:ascii="ＭＳ 明朝" w:hAnsi="ＭＳ 明朝" w:hint="eastAsia"/>
                <w:sz w:val="22"/>
                <w:szCs w:val="22"/>
              </w:rPr>
              <w:t>通勤手当、教育業務連絡指導手当、住居手当</w:t>
            </w:r>
          </w:p>
          <w:p w14:paraId="54255463" w14:textId="19E3438E" w:rsidR="00EA53BB" w:rsidRDefault="00EA53BB" w:rsidP="00C730BC">
            <w:pPr>
              <w:adjustRightInd w:val="0"/>
              <w:snapToGrid w:val="0"/>
              <w:rPr>
                <w:rFonts w:ascii="ＭＳ 明朝" w:hAnsi="ＭＳ 明朝"/>
                <w:sz w:val="22"/>
                <w:szCs w:val="22"/>
              </w:rPr>
            </w:pPr>
            <w:r>
              <w:rPr>
                <w:rFonts w:ascii="ＭＳ 明朝" w:hAnsi="ＭＳ 明朝" w:hint="eastAsia"/>
                <w:sz w:val="22"/>
                <w:szCs w:val="22"/>
              </w:rPr>
              <w:t>扶養手当、単身赴任手当、特殊勤務手当</w:t>
            </w:r>
            <w:r w:rsidR="00C730BC">
              <w:rPr>
                <w:rFonts w:ascii="ＭＳ 明朝" w:hAnsi="ＭＳ 明朝" w:hint="eastAsia"/>
                <w:sz w:val="22"/>
                <w:szCs w:val="22"/>
              </w:rPr>
              <w:t>、等</w:t>
            </w:r>
          </w:p>
        </w:tc>
      </w:tr>
      <w:tr w:rsidR="002228BC" w14:paraId="5487954B" w14:textId="77777777" w:rsidTr="005175D4">
        <w:tc>
          <w:tcPr>
            <w:tcW w:w="2249" w:type="dxa"/>
            <w:vMerge/>
            <w:shd w:val="clear" w:color="auto" w:fill="D9D9D9" w:themeFill="background1" w:themeFillShade="D9"/>
          </w:tcPr>
          <w:p w14:paraId="5F7E155D" w14:textId="77777777" w:rsidR="002228BC" w:rsidRDefault="002228BC" w:rsidP="002228BC">
            <w:pPr>
              <w:adjustRightInd w:val="0"/>
              <w:snapToGrid w:val="0"/>
              <w:rPr>
                <w:rFonts w:ascii="ＭＳ 明朝" w:hAnsi="ＭＳ 明朝"/>
                <w:sz w:val="22"/>
                <w:szCs w:val="22"/>
              </w:rPr>
            </w:pPr>
          </w:p>
        </w:tc>
        <w:tc>
          <w:tcPr>
            <w:tcW w:w="1984" w:type="dxa"/>
          </w:tcPr>
          <w:p w14:paraId="030682C1" w14:textId="7D34BA11" w:rsidR="002228BC" w:rsidRDefault="002228BC" w:rsidP="002228BC">
            <w:pPr>
              <w:adjustRightInd w:val="0"/>
              <w:snapToGrid w:val="0"/>
              <w:rPr>
                <w:rFonts w:ascii="ＭＳ 明朝" w:hAnsi="ＭＳ 明朝"/>
                <w:sz w:val="22"/>
                <w:szCs w:val="22"/>
              </w:rPr>
            </w:pPr>
            <w:r>
              <w:rPr>
                <w:rFonts w:ascii="ＭＳ 明朝" w:hAnsi="ＭＳ 明朝" w:hint="eastAsia"/>
                <w:sz w:val="22"/>
                <w:szCs w:val="22"/>
              </w:rPr>
              <w:t>60歳時の7割</w:t>
            </w:r>
          </w:p>
        </w:tc>
        <w:tc>
          <w:tcPr>
            <w:tcW w:w="4729" w:type="dxa"/>
          </w:tcPr>
          <w:p w14:paraId="49648F57" w14:textId="77777777" w:rsidR="002228BC" w:rsidRDefault="00EA53BB" w:rsidP="002228BC">
            <w:pPr>
              <w:adjustRightInd w:val="0"/>
              <w:snapToGrid w:val="0"/>
              <w:rPr>
                <w:rFonts w:ascii="ＭＳ 明朝" w:hAnsi="ＭＳ 明朝"/>
                <w:sz w:val="22"/>
                <w:szCs w:val="22"/>
              </w:rPr>
            </w:pPr>
            <w:r>
              <w:rPr>
                <w:rFonts w:ascii="ＭＳ 明朝" w:hAnsi="ＭＳ 明朝" w:hint="eastAsia"/>
                <w:sz w:val="22"/>
                <w:szCs w:val="22"/>
              </w:rPr>
              <w:t>給料の調整額、教職調整額、地域手当、</w:t>
            </w:r>
          </w:p>
          <w:p w14:paraId="2BD2E428" w14:textId="661157CA" w:rsidR="00EA53BB" w:rsidRDefault="00EA53BB" w:rsidP="00C730BC">
            <w:pPr>
              <w:adjustRightInd w:val="0"/>
              <w:snapToGrid w:val="0"/>
              <w:rPr>
                <w:rFonts w:ascii="ＭＳ 明朝" w:hAnsi="ＭＳ 明朝"/>
                <w:sz w:val="22"/>
                <w:szCs w:val="22"/>
              </w:rPr>
            </w:pPr>
            <w:r>
              <w:rPr>
                <w:rFonts w:ascii="ＭＳ 明朝" w:hAnsi="ＭＳ 明朝" w:hint="eastAsia"/>
                <w:sz w:val="22"/>
                <w:szCs w:val="22"/>
              </w:rPr>
              <w:t>期末勤勉手当</w:t>
            </w:r>
            <w:r w:rsidR="00C730BC">
              <w:rPr>
                <w:rFonts w:ascii="ＭＳ 明朝" w:hAnsi="ＭＳ 明朝" w:hint="eastAsia"/>
                <w:sz w:val="22"/>
                <w:szCs w:val="22"/>
              </w:rPr>
              <w:t>、等</w:t>
            </w:r>
          </w:p>
        </w:tc>
      </w:tr>
      <w:tr w:rsidR="002228BC" w14:paraId="57D351DB" w14:textId="77777777" w:rsidTr="005175D4">
        <w:tc>
          <w:tcPr>
            <w:tcW w:w="2249" w:type="dxa"/>
            <w:vMerge/>
            <w:shd w:val="clear" w:color="auto" w:fill="D9D9D9" w:themeFill="background1" w:themeFillShade="D9"/>
          </w:tcPr>
          <w:p w14:paraId="70774904" w14:textId="77777777" w:rsidR="002228BC" w:rsidRDefault="002228BC" w:rsidP="002228BC">
            <w:pPr>
              <w:adjustRightInd w:val="0"/>
              <w:snapToGrid w:val="0"/>
              <w:rPr>
                <w:rFonts w:ascii="ＭＳ 明朝" w:hAnsi="ＭＳ 明朝"/>
                <w:sz w:val="22"/>
                <w:szCs w:val="22"/>
              </w:rPr>
            </w:pPr>
          </w:p>
        </w:tc>
        <w:tc>
          <w:tcPr>
            <w:tcW w:w="1984" w:type="dxa"/>
          </w:tcPr>
          <w:p w14:paraId="2B391870" w14:textId="1858D1BD" w:rsidR="002228BC" w:rsidRDefault="002228BC" w:rsidP="002228BC">
            <w:pPr>
              <w:adjustRightInd w:val="0"/>
              <w:snapToGrid w:val="0"/>
              <w:rPr>
                <w:rFonts w:ascii="ＭＳ 明朝" w:hAnsi="ＭＳ 明朝"/>
                <w:sz w:val="22"/>
                <w:szCs w:val="22"/>
              </w:rPr>
            </w:pPr>
            <w:r>
              <w:rPr>
                <w:rFonts w:ascii="ＭＳ 明朝" w:hAnsi="ＭＳ 明朝" w:hint="eastAsia"/>
                <w:sz w:val="22"/>
                <w:szCs w:val="22"/>
              </w:rPr>
              <w:t>退職手当</w:t>
            </w:r>
          </w:p>
        </w:tc>
        <w:tc>
          <w:tcPr>
            <w:tcW w:w="4729" w:type="dxa"/>
          </w:tcPr>
          <w:p w14:paraId="486B4F70" w14:textId="6ACD17EE" w:rsidR="002228BC" w:rsidRDefault="005175D4" w:rsidP="002228BC">
            <w:pPr>
              <w:adjustRightInd w:val="0"/>
              <w:snapToGrid w:val="0"/>
              <w:rPr>
                <w:rFonts w:ascii="ＭＳ 明朝" w:hAnsi="ＭＳ 明朝"/>
                <w:sz w:val="22"/>
                <w:szCs w:val="22"/>
              </w:rPr>
            </w:pPr>
            <w:r>
              <w:rPr>
                <w:rFonts w:ascii="ＭＳ 明朝" w:hAnsi="ＭＳ 明朝" w:hint="eastAsia"/>
                <w:sz w:val="22"/>
                <w:szCs w:val="22"/>
              </w:rPr>
              <w:t>60歳時の「定年退職」の支給率で算定。60歳以降まで勤務することで給料月額が減額される場合でも、退職手当が減額しない。</w:t>
            </w:r>
          </w:p>
        </w:tc>
      </w:tr>
    </w:tbl>
    <w:p w14:paraId="71A9E78B" w14:textId="77777777" w:rsidR="00644E88" w:rsidRDefault="006E381D" w:rsidP="00644E88">
      <w:pPr>
        <w:adjustRightInd w:val="0"/>
        <w:snapToGrid w:val="0"/>
        <w:rPr>
          <w:rFonts w:ascii="ＭＳ 明朝" w:hAnsi="ＭＳ 明朝"/>
          <w:sz w:val="22"/>
          <w:szCs w:val="22"/>
        </w:rPr>
      </w:pPr>
      <w:r>
        <w:rPr>
          <w:rFonts w:ascii="ＭＳ 明朝" w:hAnsi="ＭＳ 明朝" w:hint="eastAsia"/>
          <w:sz w:val="22"/>
          <w:szCs w:val="22"/>
        </w:rPr>
        <w:t xml:space="preserve">　</w:t>
      </w:r>
    </w:p>
    <w:p w14:paraId="2463F234" w14:textId="39A67C17" w:rsidR="00DE7D0F" w:rsidRPr="00644E88" w:rsidRDefault="00BF2F45" w:rsidP="00BF2F45">
      <w:pPr>
        <w:adjustRightInd w:val="0"/>
        <w:snapToGrid w:val="0"/>
        <w:ind w:firstLineChars="100" w:firstLine="320"/>
        <w:rPr>
          <w:rFonts w:ascii="ＭＳ 明朝" w:hAnsi="ＭＳ 明朝"/>
          <w:sz w:val="22"/>
          <w:szCs w:val="22"/>
        </w:rPr>
      </w:pPr>
      <w:r>
        <w:rPr>
          <w:rFonts w:ascii="ＭＳ 明朝" w:hAnsi="ＭＳ 明朝" w:hint="eastAsia"/>
          <w:sz w:val="32"/>
          <w:szCs w:val="32"/>
        </w:rPr>
        <w:t>②</w:t>
      </w:r>
      <w:r w:rsidR="006137C3">
        <w:rPr>
          <w:rFonts w:ascii="ＭＳ 明朝" w:hAnsi="ＭＳ 明朝"/>
          <w:sz w:val="32"/>
          <w:szCs w:val="32"/>
        </w:rPr>
        <w:t xml:space="preserve"> </w:t>
      </w:r>
      <w:r w:rsidR="00C8391E">
        <w:rPr>
          <w:rFonts w:ascii="ＭＳ 明朝" w:hAnsi="ＭＳ 明朝" w:hint="eastAsia"/>
          <w:sz w:val="28"/>
          <w:szCs w:val="28"/>
        </w:rPr>
        <w:t>県のとりくみもこれからのようです。総務省資料</w:t>
      </w:r>
      <w:r w:rsidR="00DE7D0F">
        <w:rPr>
          <w:rFonts w:ascii="ＭＳ 明朝" w:hAnsi="ＭＳ 明朝" w:hint="eastAsia"/>
          <w:sz w:val="28"/>
          <w:szCs w:val="28"/>
        </w:rPr>
        <w:t>以外の提示無し。</w:t>
      </w:r>
    </w:p>
    <w:p w14:paraId="2BE305BD" w14:textId="77777777" w:rsidR="00DE7D0F" w:rsidRPr="00DE7D0F" w:rsidRDefault="00DE7D0F" w:rsidP="00C8391E">
      <w:pPr>
        <w:adjustRightInd w:val="0"/>
        <w:snapToGrid w:val="0"/>
        <w:ind w:left="1120" w:hangingChars="400" w:hanging="1120"/>
        <w:rPr>
          <w:rFonts w:ascii="ＭＳ 明朝" w:hAnsi="ＭＳ 明朝"/>
          <w:sz w:val="28"/>
          <w:szCs w:val="28"/>
          <w:u w:val="thick" w:color="FF0000"/>
        </w:rPr>
      </w:pPr>
      <w:r>
        <w:rPr>
          <w:rFonts w:ascii="ＭＳ 明朝" w:hAnsi="ＭＳ 明朝" w:hint="eastAsia"/>
          <w:sz w:val="28"/>
          <w:szCs w:val="28"/>
        </w:rPr>
        <w:t xml:space="preserve">       </w:t>
      </w:r>
      <w:r w:rsidRPr="00DE7D0F">
        <w:rPr>
          <w:rFonts w:ascii="ＭＳ 明朝" w:hAnsi="ＭＳ 明朝" w:hint="eastAsia"/>
          <w:color w:val="FF0000"/>
          <w:sz w:val="28"/>
          <w:szCs w:val="28"/>
          <w:u w:val="thick" w:color="FF0000"/>
        </w:rPr>
        <w:t>『</w:t>
      </w:r>
      <w:r w:rsidR="00C8391E" w:rsidRPr="00DE7D0F">
        <w:rPr>
          <w:rFonts w:ascii="ＭＳ 明朝" w:hAnsi="ＭＳ 明朝" w:hint="eastAsia"/>
          <w:color w:val="FF0000"/>
          <w:sz w:val="28"/>
          <w:szCs w:val="28"/>
          <w:u w:val="thick" w:color="FF0000"/>
        </w:rPr>
        <w:t>条例、規則案作成までに労組からの意見をいただきたい。</w:t>
      </w:r>
      <w:r w:rsidRPr="00DE7D0F">
        <w:rPr>
          <w:rFonts w:ascii="ＭＳ 明朝" w:hAnsi="ＭＳ 明朝" w:hint="eastAsia"/>
          <w:color w:val="FF0000"/>
          <w:sz w:val="28"/>
          <w:szCs w:val="28"/>
          <w:u w:val="thick" w:color="FF0000"/>
        </w:rPr>
        <w:t>』</w:t>
      </w:r>
    </w:p>
    <w:p w14:paraId="4A889D09" w14:textId="20CE1038" w:rsidR="006E381D" w:rsidRDefault="00DE7D0F" w:rsidP="00DE7D0F">
      <w:pPr>
        <w:adjustRightInd w:val="0"/>
        <w:snapToGrid w:val="0"/>
        <w:ind w:left="1120" w:hangingChars="400" w:hanging="1120"/>
        <w:rPr>
          <w:rFonts w:ascii="ＭＳ 明朝" w:hAnsi="ＭＳ 明朝"/>
          <w:sz w:val="22"/>
          <w:szCs w:val="22"/>
        </w:rPr>
      </w:pPr>
      <w:r>
        <w:rPr>
          <w:rFonts w:ascii="ＭＳ 明朝" w:hAnsi="ＭＳ 明朝" w:hint="eastAsia"/>
          <w:sz w:val="28"/>
          <w:szCs w:val="28"/>
        </w:rPr>
        <w:t xml:space="preserve">    </w:t>
      </w:r>
      <w:r>
        <w:rPr>
          <w:rFonts w:ascii="ＭＳ 明朝" w:hAnsi="ＭＳ 明朝"/>
          <w:sz w:val="28"/>
          <w:szCs w:val="28"/>
        </w:rPr>
        <w:t xml:space="preserve">   </w:t>
      </w:r>
      <w:r w:rsidR="00C8391E">
        <w:rPr>
          <w:rFonts w:ascii="ＭＳ 明朝" w:hAnsi="ＭＳ 明朝" w:hint="eastAsia"/>
          <w:sz w:val="28"/>
          <w:szCs w:val="28"/>
        </w:rPr>
        <w:t xml:space="preserve">とのことです。 </w:t>
      </w:r>
    </w:p>
    <w:p w14:paraId="258A62CE" w14:textId="3A594F33" w:rsidR="00591616" w:rsidRPr="00BF2F45" w:rsidRDefault="00CA608D" w:rsidP="00BF2F45">
      <w:pPr>
        <w:adjustRightInd w:val="0"/>
        <w:snapToGrid w:val="0"/>
        <w:ind w:left="440" w:hangingChars="200" w:hanging="440"/>
        <w:rPr>
          <w:rFonts w:ascii="ＭＳ 明朝" w:hAnsi="ＭＳ 明朝"/>
          <w:sz w:val="32"/>
          <w:szCs w:val="32"/>
        </w:rPr>
      </w:pPr>
      <w:r>
        <w:rPr>
          <w:rFonts w:ascii="ＭＳ 明朝" w:hAnsi="ＭＳ 明朝"/>
          <w:noProof/>
          <w:sz w:val="22"/>
          <w:szCs w:val="22"/>
        </w:rPr>
        <w:drawing>
          <wp:anchor distT="0" distB="0" distL="114300" distR="114300" simplePos="0" relativeHeight="251660288" behindDoc="1" locked="0" layoutInCell="1" allowOverlap="1" wp14:anchorId="00D1C0F6" wp14:editId="3626651D">
            <wp:simplePos x="0" y="0"/>
            <wp:positionH relativeFrom="column">
              <wp:posOffset>5319450</wp:posOffset>
            </wp:positionH>
            <wp:positionV relativeFrom="paragraph">
              <wp:posOffset>13666</wp:posOffset>
            </wp:positionV>
            <wp:extent cx="957532" cy="95753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44">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3952D678" wp14:editId="083857C2">
                <wp:simplePos x="0" y="0"/>
                <wp:positionH relativeFrom="column">
                  <wp:posOffset>4952676</wp:posOffset>
                </wp:positionH>
                <wp:positionV relativeFrom="paragraph">
                  <wp:posOffset>231512</wp:posOffset>
                </wp:positionV>
                <wp:extent cx="336430" cy="172240"/>
                <wp:effectExtent l="0" t="19050" r="45085" b="37465"/>
                <wp:wrapNone/>
                <wp:docPr id="4" name="右矢印 4"/>
                <wp:cNvGraphicFramePr/>
                <a:graphic xmlns:a="http://schemas.openxmlformats.org/drawingml/2006/main">
                  <a:graphicData uri="http://schemas.microsoft.com/office/word/2010/wordprocessingShape">
                    <wps:wsp>
                      <wps:cNvSpPr/>
                      <wps:spPr>
                        <a:xfrm>
                          <a:off x="0" y="0"/>
                          <a:ext cx="336430" cy="17224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92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89.95pt;margin-top:18.25pt;width:26.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" adj="16071" filled="f" strokecolor="black [3213]" strokeweight="1.5pt"/>
            </w:pict>
          </mc:Fallback>
        </mc:AlternateContent>
      </w:r>
      <w:r w:rsidR="005D23F6">
        <w:rPr>
          <w:rFonts w:ascii="ＭＳ 明朝" w:hAnsi="ＭＳ 明朝" w:hint="eastAsia"/>
          <w:sz w:val="22"/>
          <w:szCs w:val="22"/>
        </w:rPr>
        <w:t xml:space="preserve">　</w:t>
      </w:r>
      <w:r w:rsidR="00BF2F45">
        <w:rPr>
          <w:rFonts w:ascii="ＭＳ 明朝" w:hAnsi="ＭＳ 明朝" w:hint="eastAsia"/>
          <w:sz w:val="32"/>
          <w:szCs w:val="32"/>
        </w:rPr>
        <w:t xml:space="preserve"> ③</w:t>
      </w:r>
      <w:r w:rsidR="005175D4">
        <w:rPr>
          <w:rFonts w:ascii="ＭＳ 明朝" w:hAnsi="ＭＳ 明朝" w:hint="eastAsia"/>
          <w:sz w:val="32"/>
          <w:szCs w:val="32"/>
        </w:rPr>
        <w:t>『</w:t>
      </w:r>
      <w:r w:rsidR="005D23F6" w:rsidRPr="00591616">
        <w:rPr>
          <w:rFonts w:ascii="ＭＳ 明朝" w:hAnsi="ＭＳ 明朝" w:hint="eastAsia"/>
          <w:b/>
          <w:sz w:val="32"/>
          <w:szCs w:val="32"/>
        </w:rPr>
        <w:t>地方公務員法の一部を改正する法律について</w:t>
      </w:r>
    </w:p>
    <w:p w14:paraId="76D8A207" w14:textId="669A9542" w:rsidR="005D23F6" w:rsidRPr="00591616" w:rsidRDefault="005D23F6" w:rsidP="00B53844">
      <w:pPr>
        <w:adjustRightInd w:val="0"/>
        <w:snapToGrid w:val="0"/>
        <w:ind w:firstLineChars="900" w:firstLine="2891"/>
        <w:rPr>
          <w:rFonts w:ascii="ＭＳ 明朝" w:hAnsi="ＭＳ 明朝"/>
          <w:b/>
          <w:sz w:val="32"/>
          <w:szCs w:val="32"/>
        </w:rPr>
      </w:pPr>
      <w:r w:rsidRPr="00591616">
        <w:rPr>
          <w:rFonts w:ascii="ＭＳ 明朝" w:hAnsi="ＭＳ 明朝" w:hint="eastAsia"/>
          <w:b/>
          <w:sz w:val="32"/>
          <w:szCs w:val="32"/>
        </w:rPr>
        <w:t>（地方公務員の定年引上げ関係）』</w:t>
      </w:r>
    </w:p>
    <w:p w14:paraId="1D414291" w14:textId="0094A309" w:rsidR="005D23F6" w:rsidRDefault="005D23F6" w:rsidP="00362227">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（総務省公務員部：令和3年6月25日）</w:t>
      </w:r>
    </w:p>
    <w:p w14:paraId="019425CB" w14:textId="626D82C2" w:rsidR="00591616" w:rsidRDefault="00F12680" w:rsidP="00B53844">
      <w:pPr>
        <w:adjustRightInd w:val="0"/>
        <w:snapToGrid w:val="0"/>
        <w:ind w:firstLineChars="900" w:firstLine="1890"/>
        <w:rPr>
          <w:rFonts w:ascii="ＭＳ 明朝" w:hAnsi="ＭＳ 明朝"/>
          <w:sz w:val="22"/>
          <w:szCs w:val="22"/>
        </w:rPr>
      </w:pPr>
      <w:hyperlink r:id="rId8" w:history="1">
        <w:r w:rsidR="00662C1C" w:rsidRPr="00302B5A">
          <w:rPr>
            <w:rStyle w:val="a9"/>
            <w:rFonts w:ascii="ＭＳ 明朝" w:hAnsi="ＭＳ 明朝"/>
            <w:sz w:val="22"/>
            <w:szCs w:val="22"/>
          </w:rPr>
          <w:t>https://www.soumu.go.jp/main_content/000768068.pdf</w:t>
        </w:r>
      </w:hyperlink>
    </w:p>
    <w:p w14:paraId="018E3E2E" w14:textId="24E22B12" w:rsidR="005175D4" w:rsidRPr="00BF2F45" w:rsidRDefault="00C730BC" w:rsidP="00BF2F45">
      <w:pPr>
        <w:adjustRightInd w:val="0"/>
        <w:snapToGrid w:val="0"/>
        <w:ind w:leftChars="200" w:left="420"/>
        <w:rPr>
          <w:rFonts w:ascii="ＭＳ 明朝" w:hAnsi="ＭＳ 明朝"/>
          <w:sz w:val="22"/>
          <w:szCs w:val="22"/>
        </w:rPr>
      </w:pPr>
      <w:bookmarkStart w:id="0" w:name="_GoBack"/>
      <w:bookmarkEnd w:id="0"/>
      <w:r>
        <w:rPr>
          <w:rFonts w:ascii="ＭＳ 明朝" w:hAnsi="ＭＳ 明朝"/>
          <w:noProof/>
          <w:sz w:val="22"/>
          <w:szCs w:val="22"/>
        </w:rPr>
        <w:drawing>
          <wp:anchor distT="0" distB="0" distL="114300" distR="114300" simplePos="0" relativeHeight="251673600" behindDoc="0" locked="0" layoutInCell="1" allowOverlap="1" wp14:anchorId="777FFCDB" wp14:editId="51F43799">
            <wp:simplePos x="0" y="0"/>
            <wp:positionH relativeFrom="margin">
              <wp:posOffset>5369587</wp:posOffset>
            </wp:positionH>
            <wp:positionV relativeFrom="paragraph">
              <wp:posOffset>131721</wp:posOffset>
            </wp:positionV>
            <wp:extent cx="866693" cy="86669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693" cy="866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F45">
        <w:rPr>
          <w:rFonts w:ascii="ＭＳ 明朝" w:hAnsi="ＭＳ 明朝" w:hint="eastAsia"/>
          <w:sz w:val="32"/>
          <w:szCs w:val="32"/>
        </w:rPr>
        <w:t>④</w:t>
      </w:r>
      <w:r w:rsidR="005175D4">
        <w:rPr>
          <w:rFonts w:ascii="ＭＳ 明朝" w:hAnsi="ＭＳ 明朝"/>
          <w:sz w:val="32"/>
          <w:szCs w:val="32"/>
        </w:rPr>
        <w:t xml:space="preserve"> </w:t>
      </w:r>
      <w:r w:rsidR="005175D4">
        <w:rPr>
          <w:rFonts w:ascii="ＭＳ 明朝" w:hAnsi="ＭＳ 明朝" w:hint="eastAsia"/>
          <w:sz w:val="32"/>
          <w:szCs w:val="32"/>
        </w:rPr>
        <w:t>『</w:t>
      </w:r>
      <w:r w:rsidR="005175D4" w:rsidRPr="00591616">
        <w:rPr>
          <w:rFonts w:ascii="ＭＳ 明朝" w:hAnsi="ＭＳ 明朝" w:hint="eastAsia"/>
          <w:b/>
          <w:sz w:val="32"/>
          <w:szCs w:val="32"/>
        </w:rPr>
        <w:t>定年引上げの実施に向けた</w:t>
      </w:r>
    </w:p>
    <w:p w14:paraId="48F40B14" w14:textId="28AD0EA9" w:rsidR="005175D4" w:rsidRPr="00591616" w:rsidRDefault="005175D4" w:rsidP="005175D4">
      <w:pPr>
        <w:adjustRightInd w:val="0"/>
        <w:snapToGrid w:val="0"/>
        <w:ind w:firstLineChars="600" w:firstLine="1320"/>
        <w:rPr>
          <w:rFonts w:ascii="ＭＳ 明朝" w:hAnsi="ＭＳ 明朝"/>
          <w:b/>
          <w:sz w:val="32"/>
          <w:szCs w:val="32"/>
        </w:rPr>
      </w:pPr>
      <w:r>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14:anchorId="3CEC3111" wp14:editId="4C231EC9">
                <wp:simplePos x="0" y="0"/>
                <wp:positionH relativeFrom="column">
                  <wp:posOffset>4908118</wp:posOffset>
                </wp:positionH>
                <wp:positionV relativeFrom="paragraph">
                  <wp:posOffset>31115</wp:posOffset>
                </wp:positionV>
                <wp:extent cx="336430" cy="172240"/>
                <wp:effectExtent l="0" t="19050" r="45085" b="37465"/>
                <wp:wrapNone/>
                <wp:docPr id="10" name="右矢印 10"/>
                <wp:cNvGraphicFramePr/>
                <a:graphic xmlns:a="http://schemas.openxmlformats.org/drawingml/2006/main">
                  <a:graphicData uri="http://schemas.microsoft.com/office/word/2010/wordprocessingShape">
                    <wps:wsp>
                      <wps:cNvSpPr/>
                      <wps:spPr>
                        <a:xfrm>
                          <a:off x="0" y="0"/>
                          <a:ext cx="336430" cy="172240"/>
                        </a:xfrm>
                        <a:prstGeom prst="right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68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386.45pt;margin-top:2.45pt;width:26.5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" adj="16071" filled="f" strokecolor="windowText" strokeweight="1.5pt"/>
            </w:pict>
          </mc:Fallback>
        </mc:AlternateContent>
      </w:r>
      <w:r w:rsidR="00081606">
        <w:rPr>
          <w:rFonts w:ascii="ＭＳ 明朝" w:hAnsi="ＭＳ 明朝" w:hint="eastAsia"/>
          <w:b/>
          <w:sz w:val="32"/>
          <w:szCs w:val="32"/>
        </w:rPr>
        <w:t>質疑応答（第4</w:t>
      </w:r>
      <w:r w:rsidRPr="00591616">
        <w:rPr>
          <w:rFonts w:ascii="ＭＳ 明朝" w:hAnsi="ＭＳ 明朝" w:hint="eastAsia"/>
          <w:b/>
          <w:sz w:val="32"/>
          <w:szCs w:val="32"/>
        </w:rPr>
        <w:t>版）について』</w:t>
      </w:r>
    </w:p>
    <w:p w14:paraId="5559EA16" w14:textId="75378E76" w:rsidR="005175D4" w:rsidRPr="005D23F6" w:rsidRDefault="005175D4" w:rsidP="005175D4">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（総務省公務員部：令和３年</w:t>
      </w:r>
      <w:r w:rsidR="00081606">
        <w:rPr>
          <w:rFonts w:ascii="ＭＳ 明朝" w:hAnsi="ＭＳ 明朝" w:hint="eastAsia"/>
          <w:sz w:val="22"/>
          <w:szCs w:val="22"/>
        </w:rPr>
        <w:t>２</w:t>
      </w:r>
      <w:r>
        <w:rPr>
          <w:rFonts w:ascii="ＭＳ 明朝" w:hAnsi="ＭＳ 明朝" w:hint="eastAsia"/>
          <w:sz w:val="22"/>
          <w:szCs w:val="22"/>
        </w:rPr>
        <w:t>月</w:t>
      </w:r>
      <w:r w:rsidR="00081606">
        <w:rPr>
          <w:rFonts w:ascii="ＭＳ 明朝" w:hAnsi="ＭＳ 明朝" w:hint="eastAsia"/>
          <w:sz w:val="22"/>
          <w:szCs w:val="22"/>
        </w:rPr>
        <w:t>15</w:t>
      </w:r>
      <w:r>
        <w:rPr>
          <w:rFonts w:ascii="ＭＳ 明朝" w:hAnsi="ＭＳ 明朝" w:hint="eastAsia"/>
          <w:sz w:val="22"/>
          <w:szCs w:val="22"/>
        </w:rPr>
        <w:t>日）</w:t>
      </w:r>
    </w:p>
    <w:p w14:paraId="757641E7" w14:textId="72C015EB" w:rsidR="005175D4" w:rsidRPr="00081606" w:rsidRDefault="00081606" w:rsidP="005175D4">
      <w:pPr>
        <w:adjustRightInd w:val="0"/>
        <w:snapToGrid w:val="0"/>
        <w:ind w:left="440" w:hangingChars="200" w:hanging="440"/>
        <w:rPr>
          <w:rFonts w:ascii="ＭＳ 明朝" w:hAnsi="ＭＳ 明朝"/>
          <w:sz w:val="22"/>
          <w:szCs w:val="22"/>
        </w:rPr>
      </w:pPr>
      <w:r>
        <w:rPr>
          <w:rFonts w:ascii="ＭＳ 明朝" w:hAnsi="ＭＳ 明朝"/>
          <w:sz w:val="22"/>
          <w:szCs w:val="22"/>
        </w:rPr>
        <w:t xml:space="preserve">               </w:t>
      </w:r>
      <w:hyperlink r:id="rId10" w:history="1">
        <w:r w:rsidRPr="00081606">
          <w:rPr>
            <w:rStyle w:val="a9"/>
            <w:rFonts w:ascii="ＭＳ 明朝" w:hAnsi="ＭＳ 明朝"/>
            <w:sz w:val="22"/>
            <w:szCs w:val="22"/>
          </w:rPr>
          <w:t xml:space="preserve"> https://www.soumu.go.jp/main_content/000793888.pdf</w:t>
        </w:r>
      </w:hyperlink>
    </w:p>
    <w:p w14:paraId="2022992D" w14:textId="77777777" w:rsidR="00BF2F45" w:rsidRDefault="00BF2F45" w:rsidP="00362227">
      <w:pPr>
        <w:adjustRightInd w:val="0"/>
        <w:snapToGrid w:val="0"/>
        <w:spacing w:line="276" w:lineRule="auto"/>
        <w:rPr>
          <w:rFonts w:ascii="ＭＳ 明朝" w:hAnsi="ＭＳ 明朝"/>
          <w:b/>
          <w:color w:val="FF0000"/>
          <w:sz w:val="24"/>
        </w:rPr>
      </w:pPr>
    </w:p>
    <w:p w14:paraId="4F7AA0DD" w14:textId="6A858A96" w:rsidR="00B53844" w:rsidRPr="00BF2F45" w:rsidRDefault="00362227" w:rsidP="00362227">
      <w:pPr>
        <w:adjustRightInd w:val="0"/>
        <w:snapToGrid w:val="0"/>
        <w:spacing w:line="276" w:lineRule="auto"/>
        <w:rPr>
          <w:rFonts w:ascii="ＭＳ 明朝" w:hAnsi="ＭＳ 明朝"/>
          <w:b/>
          <w:color w:val="FF0000"/>
          <w:sz w:val="24"/>
        </w:rPr>
      </w:pPr>
      <w:r w:rsidRPr="00BF2F45">
        <w:rPr>
          <w:rFonts w:ascii="ＭＳ 明朝" w:hAnsi="ＭＳ 明朝" w:hint="eastAsia"/>
          <w:b/>
          <w:color w:val="FF0000"/>
          <w:sz w:val="24"/>
        </w:rPr>
        <w:t>課題や要望をまとめ</w:t>
      </w:r>
      <w:r w:rsidRPr="00BF2F45">
        <w:rPr>
          <w:rFonts w:ascii="ＭＳ 明朝" w:hAnsi="ＭＳ 明朝" w:hint="eastAsia"/>
          <w:sz w:val="24"/>
        </w:rPr>
        <w:t>(様式は自由)</w:t>
      </w:r>
      <w:r w:rsidRPr="00BF2F45">
        <w:rPr>
          <w:rFonts w:ascii="ＭＳ 明朝" w:hAnsi="ＭＳ 明朝" w:hint="eastAsia"/>
          <w:b/>
          <w:color w:val="FF0000"/>
          <w:sz w:val="24"/>
        </w:rPr>
        <w:t>て、</w:t>
      </w:r>
    </w:p>
    <w:p w14:paraId="370DAF3D" w14:textId="0E387F96" w:rsidR="00081606" w:rsidRPr="00BF2F45" w:rsidRDefault="00644E88" w:rsidP="00BF2F45">
      <w:pPr>
        <w:adjustRightInd w:val="0"/>
        <w:snapToGrid w:val="0"/>
        <w:spacing w:line="276" w:lineRule="auto"/>
        <w:rPr>
          <w:rFonts w:ascii="ＭＳ 明朝" w:hAnsi="ＭＳ 明朝"/>
          <w:b/>
          <w:color w:val="FF0000"/>
          <w:sz w:val="24"/>
        </w:rPr>
      </w:pPr>
      <w:r w:rsidRPr="00BF2F45">
        <w:rPr>
          <w:rFonts w:ascii="ＭＳ 明朝" w:hAnsi="ＭＳ 明朝" w:hint="eastAsia"/>
          <w:b/>
          <w:noProof/>
          <w:color w:val="FF0000"/>
          <w:sz w:val="24"/>
          <w:u w:val="single"/>
        </w:rPr>
        <w:drawing>
          <wp:anchor distT="0" distB="0" distL="114300" distR="114300" simplePos="0" relativeHeight="251664384" behindDoc="1" locked="0" layoutInCell="1" allowOverlap="1" wp14:anchorId="68A76C26" wp14:editId="4B2F0121">
            <wp:simplePos x="0" y="0"/>
            <wp:positionH relativeFrom="column">
              <wp:posOffset>5282565</wp:posOffset>
            </wp:positionH>
            <wp:positionV relativeFrom="paragraph">
              <wp:posOffset>10160</wp:posOffset>
            </wp:positionV>
            <wp:extent cx="951726" cy="966158"/>
            <wp:effectExtent l="0" t="0" r="127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726" cy="966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D1D" w:rsidRPr="00BF2F45">
        <w:rPr>
          <w:rFonts w:ascii="ＭＳ 明朝" w:hAnsi="ＭＳ 明朝" w:hint="eastAsia"/>
          <w:noProof/>
          <w:sz w:val="24"/>
        </w:rPr>
        <mc:AlternateContent>
          <mc:Choice Requires="wps">
            <w:drawing>
              <wp:anchor distT="0" distB="0" distL="114300" distR="114300" simplePos="0" relativeHeight="251666432" behindDoc="0" locked="0" layoutInCell="1" allowOverlap="1" wp14:anchorId="328F8D97" wp14:editId="1905A0E4">
                <wp:simplePos x="0" y="0"/>
                <wp:positionH relativeFrom="column">
                  <wp:posOffset>3544266</wp:posOffset>
                </wp:positionH>
                <wp:positionV relativeFrom="paragraph">
                  <wp:posOffset>21590</wp:posOffset>
                </wp:positionV>
                <wp:extent cx="1173193" cy="181154"/>
                <wp:effectExtent l="0" t="19050" r="46355" b="47625"/>
                <wp:wrapNone/>
                <wp:docPr id="7" name="右矢印 7"/>
                <wp:cNvGraphicFramePr/>
                <a:graphic xmlns:a="http://schemas.openxmlformats.org/drawingml/2006/main">
                  <a:graphicData uri="http://schemas.microsoft.com/office/word/2010/wordprocessingShape">
                    <wps:wsp>
                      <wps:cNvSpPr/>
                      <wps:spPr>
                        <a:xfrm>
                          <a:off x="0" y="0"/>
                          <a:ext cx="1173193" cy="181154"/>
                        </a:xfrm>
                        <a:prstGeom prst="right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9441" id="右矢印 7" o:spid="_x0000_s1026" type="#_x0000_t13" style="position:absolute;left:0;text-align:left;margin-left:279.1pt;margin-top:1.7pt;width:9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" adj="19932" filled="f" strokecolor="windowText" strokeweight="1.5pt"/>
            </w:pict>
          </mc:Fallback>
        </mc:AlternateContent>
      </w:r>
      <w:r w:rsidR="00362227" w:rsidRPr="00BF2F45">
        <w:rPr>
          <w:rFonts w:ascii="ＭＳ 明朝" w:hAnsi="ＭＳ 明朝" w:hint="eastAsia"/>
          <w:b/>
          <w:color w:val="FF0000"/>
          <w:sz w:val="24"/>
        </w:rPr>
        <w:t>メール</w:t>
      </w:r>
      <w:r w:rsidR="00B53844" w:rsidRPr="00BF2F45">
        <w:rPr>
          <w:rFonts w:ascii="ＭＳ 明朝" w:hAnsi="ＭＳ 明朝" w:hint="eastAsia"/>
          <w:b/>
          <w:color w:val="FF0000"/>
          <w:sz w:val="24"/>
        </w:rPr>
        <w:t>または右ＱＲコードより</w:t>
      </w:r>
    </w:p>
    <w:p w14:paraId="69FDD531" w14:textId="581BA173" w:rsidR="00362227" w:rsidRPr="00BF2F45" w:rsidRDefault="00362227" w:rsidP="005C6324">
      <w:pPr>
        <w:adjustRightInd w:val="0"/>
        <w:snapToGrid w:val="0"/>
        <w:spacing w:line="276" w:lineRule="auto"/>
        <w:ind w:firstLineChars="200" w:firstLine="482"/>
        <w:rPr>
          <w:rFonts w:ascii="ＭＳ 明朝" w:hAnsi="ＭＳ 明朝"/>
          <w:b/>
          <w:color w:val="FF0000"/>
          <w:sz w:val="24"/>
        </w:rPr>
      </w:pPr>
      <w:r w:rsidRPr="00BF2F45">
        <w:rPr>
          <w:rFonts w:ascii="ＭＳ 明朝" w:hAnsi="ＭＳ 明朝" w:hint="eastAsia"/>
          <w:b/>
          <w:color w:val="FF0000"/>
          <w:sz w:val="24"/>
        </w:rPr>
        <w:t>報告してください。</w:t>
      </w:r>
    </w:p>
    <w:p w14:paraId="39D2E090" w14:textId="25407447" w:rsidR="00362227" w:rsidRDefault="00362227" w:rsidP="005C6324">
      <w:pPr>
        <w:adjustRightInd w:val="0"/>
        <w:snapToGrid w:val="0"/>
        <w:spacing w:line="276" w:lineRule="auto"/>
        <w:ind w:firstLineChars="105" w:firstLine="294"/>
        <w:rPr>
          <w:rFonts w:ascii="ＭＳ 明朝" w:hAnsi="ＭＳ 明朝"/>
          <w:b/>
          <w:color w:val="FF0000"/>
          <w:sz w:val="28"/>
          <w:szCs w:val="28"/>
        </w:rPr>
      </w:pPr>
      <w:r w:rsidRPr="00B53844">
        <w:rPr>
          <w:rFonts w:ascii="ＭＳ 明朝" w:hAnsi="ＭＳ 明朝" w:hint="eastAsia"/>
          <w:sz w:val="28"/>
          <w:szCs w:val="28"/>
        </w:rPr>
        <w:t>【</w:t>
      </w:r>
      <w:r w:rsidR="00B53844" w:rsidRPr="00B53844">
        <w:rPr>
          <w:rFonts w:ascii="ＭＳ 明朝" w:hAnsi="ＭＳ 明朝" w:hint="eastAsia"/>
          <w:sz w:val="28"/>
          <w:szCs w:val="28"/>
        </w:rPr>
        <w:t>Mail</w:t>
      </w:r>
      <w:r w:rsidRPr="00B53844">
        <w:rPr>
          <w:rFonts w:ascii="ＭＳ 明朝" w:hAnsi="ＭＳ 明朝" w:hint="eastAsia"/>
          <w:sz w:val="28"/>
          <w:szCs w:val="28"/>
        </w:rPr>
        <w:t>】</w:t>
      </w:r>
      <w:r w:rsidRPr="00B53844">
        <w:rPr>
          <w:rFonts w:ascii="ＭＳ 明朝" w:hAnsi="ＭＳ 明朝"/>
          <w:b/>
          <w:color w:val="FF0000"/>
          <w:sz w:val="28"/>
          <w:szCs w:val="28"/>
        </w:rPr>
        <w:t>housei@oki-htu.or.jp</w:t>
      </w:r>
      <w:r w:rsidRPr="00B53844">
        <w:rPr>
          <w:rFonts w:ascii="ＭＳ 明朝" w:hAnsi="ＭＳ 明朝" w:hint="eastAsia"/>
          <w:b/>
          <w:color w:val="FF0000"/>
          <w:sz w:val="28"/>
          <w:szCs w:val="28"/>
        </w:rPr>
        <w:t>（</w:t>
      </w:r>
      <w:r w:rsidR="00DE7D0F">
        <w:rPr>
          <w:rFonts w:ascii="ＭＳ 明朝" w:hAnsi="ＭＳ 明朝" w:hint="eastAsia"/>
          <w:b/>
          <w:color w:val="FF0000"/>
          <w:sz w:val="28"/>
          <w:szCs w:val="28"/>
        </w:rPr>
        <w:t>外間ひろみ</w:t>
      </w:r>
      <w:r w:rsidRPr="00B53844">
        <w:rPr>
          <w:rFonts w:ascii="ＭＳ 明朝" w:hAnsi="ＭＳ 明朝" w:hint="eastAsia"/>
          <w:b/>
          <w:color w:val="FF0000"/>
          <w:sz w:val="28"/>
          <w:szCs w:val="28"/>
        </w:rPr>
        <w:t>）</w:t>
      </w:r>
    </w:p>
    <w:p w14:paraId="58AA3EBC" w14:textId="77617B5B" w:rsidR="00081606" w:rsidRPr="00081606" w:rsidRDefault="00081606" w:rsidP="005C6324">
      <w:pPr>
        <w:adjustRightInd w:val="0"/>
        <w:snapToGrid w:val="0"/>
        <w:spacing w:line="276" w:lineRule="auto"/>
        <w:ind w:firstLineChars="105" w:firstLine="295"/>
        <w:rPr>
          <w:rFonts w:ascii="ＭＳ 明朝" w:hAnsi="ＭＳ 明朝"/>
          <w:b/>
          <w:color w:val="FF0000"/>
          <w:sz w:val="28"/>
          <w:szCs w:val="28"/>
          <w:u w:val="single"/>
        </w:rPr>
      </w:pPr>
      <w:r w:rsidRPr="00081606">
        <w:rPr>
          <w:rFonts w:ascii="ＭＳ 明朝" w:hAnsi="ＭＳ 明朝" w:hint="eastAsia"/>
          <w:b/>
          <w:color w:val="FF0000"/>
          <w:sz w:val="28"/>
          <w:szCs w:val="28"/>
          <w:u w:val="single"/>
        </w:rPr>
        <w:t>※</w:t>
      </w:r>
      <w:r w:rsidR="00644E88">
        <w:rPr>
          <w:rFonts w:ascii="ＭＳ 明朝" w:hAnsi="ＭＳ 明朝" w:hint="eastAsia"/>
          <w:b/>
          <w:color w:val="FF0000"/>
          <w:sz w:val="28"/>
          <w:szCs w:val="28"/>
          <w:u w:val="single"/>
        </w:rPr>
        <w:t>随時受け付けます。</w:t>
      </w:r>
      <w:r w:rsidRPr="00081606">
        <w:rPr>
          <w:rFonts w:ascii="ＭＳ 明朝" w:hAnsi="ＭＳ 明朝" w:hint="eastAsia"/>
          <w:b/>
          <w:color w:val="FF0000"/>
          <w:sz w:val="28"/>
          <w:szCs w:val="28"/>
          <w:u w:val="single"/>
        </w:rPr>
        <w:t>多くの意見をお待ちしております。</w:t>
      </w:r>
    </w:p>
    <w:sectPr w:rsidR="00081606" w:rsidRPr="00081606" w:rsidSect="00644E88">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036B" w14:textId="77777777" w:rsidR="00F12680" w:rsidRDefault="00F12680" w:rsidP="006B6B53">
      <w:r>
        <w:separator/>
      </w:r>
    </w:p>
  </w:endnote>
  <w:endnote w:type="continuationSeparator" w:id="0">
    <w:p w14:paraId="10BF4D91" w14:textId="77777777" w:rsidR="00F12680" w:rsidRDefault="00F12680" w:rsidP="006B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F672" w14:textId="77777777" w:rsidR="00F12680" w:rsidRDefault="00F12680" w:rsidP="006B6B53">
      <w:r>
        <w:separator/>
      </w:r>
    </w:p>
  </w:footnote>
  <w:footnote w:type="continuationSeparator" w:id="0">
    <w:p w14:paraId="5BD3F40D" w14:textId="77777777" w:rsidR="00F12680" w:rsidRDefault="00F12680" w:rsidP="006B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85F4" w14:textId="272B3C79" w:rsidR="00EC6AE0" w:rsidRDefault="00EC6AE0">
    <w:pPr>
      <w:pStyle w:val="a5"/>
    </w:pPr>
    <w:r>
      <w:rPr>
        <w:rFonts w:hint="eastAsia"/>
      </w:rPr>
      <w:t>第</w:t>
    </w:r>
    <w:r w:rsidR="000F7D5E">
      <w:rPr>
        <w:rFonts w:hint="eastAsia"/>
      </w:rPr>
      <w:t>3</w:t>
    </w:r>
    <w:r>
      <w:rPr>
        <w:rFonts w:hint="eastAsia"/>
      </w:rPr>
      <w:t xml:space="preserve">回評議員会　　　　　　　　　　　　　　　　　　　　　　　　　　　　　　　</w:t>
    </w:r>
    <w:r>
      <w:rPr>
        <w:rFonts w:hint="eastAsia"/>
      </w:rPr>
      <w:t>2022.</w:t>
    </w:r>
    <w:r w:rsidR="00C124E5">
      <w:rPr>
        <w:rFonts w:hint="eastAsia"/>
      </w:rPr>
      <w:t>5</w:t>
    </w:r>
    <w:r>
      <w:rPr>
        <w:rFonts w:hint="eastAsia"/>
      </w:rPr>
      <w:t>.</w:t>
    </w:r>
    <w:r w:rsidR="00BE1F67">
      <w:rPr>
        <w:rFonts w:hint="eastAsia"/>
      </w:rPr>
      <w:t>1</w:t>
    </w:r>
    <w:r w:rsidR="00C124E5">
      <w:rPr>
        <w:rFonts w:hint="eastAsia"/>
      </w:rPr>
      <w:t>9</w:t>
    </w:r>
    <w:r>
      <w:rPr>
        <w:rFonts w:hint="eastAsia"/>
      </w:rPr>
      <w:t>.(</w:t>
    </w:r>
    <w:r w:rsidR="00C124E5">
      <w:rPr>
        <w:rFonts w:hint="eastAsia"/>
      </w:rPr>
      <w:t>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B59A9"/>
    <w:multiLevelType w:val="hybridMultilevel"/>
    <w:tmpl w:val="1FBE2198"/>
    <w:lvl w:ilvl="0" w:tplc="8B48C870">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4A"/>
    <w:rsid w:val="00041EBB"/>
    <w:rsid w:val="00062B81"/>
    <w:rsid w:val="0007176A"/>
    <w:rsid w:val="00077F1E"/>
    <w:rsid w:val="00081606"/>
    <w:rsid w:val="00087179"/>
    <w:rsid w:val="00093F51"/>
    <w:rsid w:val="000C3C22"/>
    <w:rsid w:val="000D0E23"/>
    <w:rsid w:val="000D6509"/>
    <w:rsid w:val="000E6D65"/>
    <w:rsid w:val="000F7AFC"/>
    <w:rsid w:val="000F7D5E"/>
    <w:rsid w:val="001558F4"/>
    <w:rsid w:val="00184BAC"/>
    <w:rsid w:val="001A23B8"/>
    <w:rsid w:val="001D4DCF"/>
    <w:rsid w:val="001F4F6A"/>
    <w:rsid w:val="002228BC"/>
    <w:rsid w:val="002428B1"/>
    <w:rsid w:val="002455D8"/>
    <w:rsid w:val="002664FD"/>
    <w:rsid w:val="002759F2"/>
    <w:rsid w:val="00287823"/>
    <w:rsid w:val="002A1E5B"/>
    <w:rsid w:val="002A545C"/>
    <w:rsid w:val="002B02F1"/>
    <w:rsid w:val="002B04B4"/>
    <w:rsid w:val="002B06A4"/>
    <w:rsid w:val="002E5D18"/>
    <w:rsid w:val="00306926"/>
    <w:rsid w:val="00311B07"/>
    <w:rsid w:val="0032429C"/>
    <w:rsid w:val="00362227"/>
    <w:rsid w:val="00363035"/>
    <w:rsid w:val="00377B14"/>
    <w:rsid w:val="00380E95"/>
    <w:rsid w:val="00382029"/>
    <w:rsid w:val="00386F61"/>
    <w:rsid w:val="0039698B"/>
    <w:rsid w:val="003B0CC0"/>
    <w:rsid w:val="003B3CA9"/>
    <w:rsid w:val="003D4F04"/>
    <w:rsid w:val="004030F0"/>
    <w:rsid w:val="0041010A"/>
    <w:rsid w:val="00417247"/>
    <w:rsid w:val="00433903"/>
    <w:rsid w:val="00441DBD"/>
    <w:rsid w:val="00444A80"/>
    <w:rsid w:val="00485ADB"/>
    <w:rsid w:val="004A0E9A"/>
    <w:rsid w:val="004A3060"/>
    <w:rsid w:val="004C2D9A"/>
    <w:rsid w:val="004C37DA"/>
    <w:rsid w:val="004C3C6C"/>
    <w:rsid w:val="004D3B17"/>
    <w:rsid w:val="004D540F"/>
    <w:rsid w:val="004E0735"/>
    <w:rsid w:val="005175D4"/>
    <w:rsid w:val="00517ED2"/>
    <w:rsid w:val="005300C9"/>
    <w:rsid w:val="005479F8"/>
    <w:rsid w:val="0055534C"/>
    <w:rsid w:val="00565D01"/>
    <w:rsid w:val="0057147B"/>
    <w:rsid w:val="00582B9B"/>
    <w:rsid w:val="00585967"/>
    <w:rsid w:val="00585C70"/>
    <w:rsid w:val="005872BE"/>
    <w:rsid w:val="00591616"/>
    <w:rsid w:val="005A6B3E"/>
    <w:rsid w:val="005B7A50"/>
    <w:rsid w:val="005C6324"/>
    <w:rsid w:val="005D23F6"/>
    <w:rsid w:val="00611AFD"/>
    <w:rsid w:val="006137C3"/>
    <w:rsid w:val="00622BBD"/>
    <w:rsid w:val="00644E88"/>
    <w:rsid w:val="006560B2"/>
    <w:rsid w:val="0065627A"/>
    <w:rsid w:val="0066232C"/>
    <w:rsid w:val="00662C1C"/>
    <w:rsid w:val="00677401"/>
    <w:rsid w:val="0067789E"/>
    <w:rsid w:val="006B6B53"/>
    <w:rsid w:val="006C7F67"/>
    <w:rsid w:val="006E2126"/>
    <w:rsid w:val="006E381D"/>
    <w:rsid w:val="00701427"/>
    <w:rsid w:val="007211A2"/>
    <w:rsid w:val="00745C8A"/>
    <w:rsid w:val="00781955"/>
    <w:rsid w:val="007B4367"/>
    <w:rsid w:val="007E610D"/>
    <w:rsid w:val="00812ED2"/>
    <w:rsid w:val="008353AE"/>
    <w:rsid w:val="00840164"/>
    <w:rsid w:val="00840C26"/>
    <w:rsid w:val="00853DF8"/>
    <w:rsid w:val="00864C03"/>
    <w:rsid w:val="008954F6"/>
    <w:rsid w:val="008A5558"/>
    <w:rsid w:val="009829B5"/>
    <w:rsid w:val="00983B7A"/>
    <w:rsid w:val="009B1565"/>
    <w:rsid w:val="009B76A0"/>
    <w:rsid w:val="009C1CDE"/>
    <w:rsid w:val="009C2E52"/>
    <w:rsid w:val="009C5C98"/>
    <w:rsid w:val="009D2E7F"/>
    <w:rsid w:val="009D78FA"/>
    <w:rsid w:val="00A23439"/>
    <w:rsid w:val="00A63C3B"/>
    <w:rsid w:val="00A75FC6"/>
    <w:rsid w:val="00A8435B"/>
    <w:rsid w:val="00A8780B"/>
    <w:rsid w:val="00AB1078"/>
    <w:rsid w:val="00AB60FF"/>
    <w:rsid w:val="00AE3AD1"/>
    <w:rsid w:val="00B1069E"/>
    <w:rsid w:val="00B12155"/>
    <w:rsid w:val="00B15B82"/>
    <w:rsid w:val="00B53844"/>
    <w:rsid w:val="00B54CCE"/>
    <w:rsid w:val="00B71DB3"/>
    <w:rsid w:val="00BB2D1D"/>
    <w:rsid w:val="00BB331D"/>
    <w:rsid w:val="00BB62EA"/>
    <w:rsid w:val="00BC3C5A"/>
    <w:rsid w:val="00BC55B6"/>
    <w:rsid w:val="00BD5B57"/>
    <w:rsid w:val="00BE1F67"/>
    <w:rsid w:val="00BF2F45"/>
    <w:rsid w:val="00BF3A4C"/>
    <w:rsid w:val="00BF4307"/>
    <w:rsid w:val="00BF5BCC"/>
    <w:rsid w:val="00C124E5"/>
    <w:rsid w:val="00C16639"/>
    <w:rsid w:val="00C5468D"/>
    <w:rsid w:val="00C603DD"/>
    <w:rsid w:val="00C6151A"/>
    <w:rsid w:val="00C730BC"/>
    <w:rsid w:val="00C80387"/>
    <w:rsid w:val="00C8391E"/>
    <w:rsid w:val="00C94B9B"/>
    <w:rsid w:val="00CA608D"/>
    <w:rsid w:val="00CB3F99"/>
    <w:rsid w:val="00CC4701"/>
    <w:rsid w:val="00CD0D74"/>
    <w:rsid w:val="00CE7A43"/>
    <w:rsid w:val="00CF15D2"/>
    <w:rsid w:val="00D273D5"/>
    <w:rsid w:val="00D4424B"/>
    <w:rsid w:val="00D471CD"/>
    <w:rsid w:val="00D6052E"/>
    <w:rsid w:val="00D6063D"/>
    <w:rsid w:val="00D7628D"/>
    <w:rsid w:val="00D835D5"/>
    <w:rsid w:val="00DD2FED"/>
    <w:rsid w:val="00DD626F"/>
    <w:rsid w:val="00DE4D2F"/>
    <w:rsid w:val="00DE4DAA"/>
    <w:rsid w:val="00DE7D0F"/>
    <w:rsid w:val="00DF3966"/>
    <w:rsid w:val="00DF7C4A"/>
    <w:rsid w:val="00E012E9"/>
    <w:rsid w:val="00E05CE8"/>
    <w:rsid w:val="00E16B7E"/>
    <w:rsid w:val="00E2494F"/>
    <w:rsid w:val="00E61A4E"/>
    <w:rsid w:val="00E724AD"/>
    <w:rsid w:val="00E759A6"/>
    <w:rsid w:val="00E75B35"/>
    <w:rsid w:val="00EA53BB"/>
    <w:rsid w:val="00EB1DF8"/>
    <w:rsid w:val="00EC2A11"/>
    <w:rsid w:val="00EC6AE0"/>
    <w:rsid w:val="00ED60A4"/>
    <w:rsid w:val="00EF3A82"/>
    <w:rsid w:val="00F02FB2"/>
    <w:rsid w:val="00F07ECA"/>
    <w:rsid w:val="00F12680"/>
    <w:rsid w:val="00F243F9"/>
    <w:rsid w:val="00F26882"/>
    <w:rsid w:val="00F67401"/>
    <w:rsid w:val="00FA0640"/>
    <w:rsid w:val="00FA7E24"/>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4A2A3"/>
  <w15:chartTrackingRefBased/>
  <w15:docId w15:val="{F317D938-A9EF-4378-8256-469A2BDE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2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424B"/>
    <w:rPr>
      <w:rFonts w:asciiTheme="majorHAnsi" w:eastAsiaTheme="majorEastAsia" w:hAnsiTheme="majorHAnsi" w:cstheme="majorBidi"/>
      <w:sz w:val="18"/>
      <w:szCs w:val="18"/>
    </w:rPr>
  </w:style>
  <w:style w:type="paragraph" w:styleId="a5">
    <w:name w:val="header"/>
    <w:basedOn w:val="a"/>
    <w:link w:val="a6"/>
    <w:uiPriority w:val="99"/>
    <w:unhideWhenUsed/>
    <w:rsid w:val="006B6B53"/>
    <w:pPr>
      <w:tabs>
        <w:tab w:val="center" w:pos="4252"/>
        <w:tab w:val="right" w:pos="8504"/>
      </w:tabs>
      <w:snapToGrid w:val="0"/>
    </w:pPr>
  </w:style>
  <w:style w:type="character" w:customStyle="1" w:styleId="a6">
    <w:name w:val="ヘッダー (文字)"/>
    <w:basedOn w:val="a0"/>
    <w:link w:val="a5"/>
    <w:uiPriority w:val="99"/>
    <w:rsid w:val="006B6B53"/>
    <w:rPr>
      <w:rFonts w:ascii="Century" w:eastAsia="ＭＳ 明朝" w:hAnsi="Century" w:cs="Times New Roman"/>
      <w:szCs w:val="24"/>
    </w:rPr>
  </w:style>
  <w:style w:type="paragraph" w:styleId="a7">
    <w:name w:val="footer"/>
    <w:basedOn w:val="a"/>
    <w:link w:val="a8"/>
    <w:uiPriority w:val="99"/>
    <w:unhideWhenUsed/>
    <w:rsid w:val="006B6B53"/>
    <w:pPr>
      <w:tabs>
        <w:tab w:val="center" w:pos="4252"/>
        <w:tab w:val="right" w:pos="8504"/>
      </w:tabs>
      <w:snapToGrid w:val="0"/>
    </w:pPr>
  </w:style>
  <w:style w:type="character" w:customStyle="1" w:styleId="a8">
    <w:name w:val="フッター (文字)"/>
    <w:basedOn w:val="a0"/>
    <w:link w:val="a7"/>
    <w:uiPriority w:val="99"/>
    <w:rsid w:val="006B6B53"/>
    <w:rPr>
      <w:rFonts w:ascii="Century" w:eastAsia="ＭＳ 明朝" w:hAnsi="Century" w:cs="Times New Roman"/>
      <w:szCs w:val="24"/>
    </w:rPr>
  </w:style>
  <w:style w:type="character" w:styleId="a9">
    <w:name w:val="Hyperlink"/>
    <w:basedOn w:val="a0"/>
    <w:uiPriority w:val="99"/>
    <w:unhideWhenUsed/>
    <w:rsid w:val="00701427"/>
    <w:rPr>
      <w:color w:val="0563C1" w:themeColor="hyperlink"/>
      <w:u w:val="single"/>
    </w:rPr>
  </w:style>
  <w:style w:type="character" w:customStyle="1" w:styleId="1">
    <w:name w:val="未解決のメンション1"/>
    <w:basedOn w:val="a0"/>
    <w:uiPriority w:val="99"/>
    <w:semiHidden/>
    <w:unhideWhenUsed/>
    <w:rsid w:val="00701427"/>
    <w:rPr>
      <w:color w:val="605E5C"/>
      <w:shd w:val="clear" w:color="auto" w:fill="E1DFDD"/>
    </w:rPr>
  </w:style>
  <w:style w:type="paragraph" w:styleId="aa">
    <w:name w:val="List Paragraph"/>
    <w:basedOn w:val="a"/>
    <w:uiPriority w:val="34"/>
    <w:qFormat/>
    <w:rsid w:val="00701427"/>
    <w:pPr>
      <w:ind w:leftChars="400" w:left="840"/>
    </w:pPr>
  </w:style>
  <w:style w:type="table" w:styleId="ab">
    <w:name w:val="Table Grid"/>
    <w:basedOn w:val="a1"/>
    <w:uiPriority w:val="39"/>
    <w:rsid w:val="0041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62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2242">
      <w:bodyDiv w:val="1"/>
      <w:marLeft w:val="0"/>
      <w:marRight w:val="0"/>
      <w:marTop w:val="0"/>
      <w:marBottom w:val="0"/>
      <w:divBdr>
        <w:top w:val="none" w:sz="0" w:space="0" w:color="auto"/>
        <w:left w:val="none" w:sz="0" w:space="0" w:color="auto"/>
        <w:bottom w:val="none" w:sz="0" w:space="0" w:color="auto"/>
        <w:right w:val="none" w:sz="0" w:space="0" w:color="auto"/>
      </w:divBdr>
    </w:div>
    <w:div w:id="1388604532">
      <w:bodyDiv w:val="1"/>
      <w:marLeft w:val="0"/>
      <w:marRight w:val="0"/>
      <w:marTop w:val="0"/>
      <w:marBottom w:val="0"/>
      <w:divBdr>
        <w:top w:val="none" w:sz="0" w:space="0" w:color="auto"/>
        <w:left w:val="none" w:sz="0" w:space="0" w:color="auto"/>
        <w:bottom w:val="none" w:sz="0" w:space="0" w:color="auto"/>
        <w:right w:val="none" w:sz="0" w:space="0" w:color="auto"/>
      </w:divBdr>
      <w:divsChild>
        <w:div w:id="1933121019">
          <w:marLeft w:val="0"/>
          <w:marRight w:val="0"/>
          <w:marTop w:val="60"/>
          <w:marBottom w:val="0"/>
          <w:divBdr>
            <w:top w:val="none" w:sz="0" w:space="0" w:color="auto"/>
            <w:left w:val="none" w:sz="0" w:space="0" w:color="auto"/>
            <w:bottom w:val="none" w:sz="0" w:space="0" w:color="auto"/>
            <w:right w:val="none" w:sz="0" w:space="0" w:color="auto"/>
          </w:divBdr>
        </w:div>
        <w:div w:id="126611612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76806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20https:/www.soumu.go.jp/main_content/000793888.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日本教職員組合</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由紀子</dc:creator>
  <cp:keywords/>
  <dc:description/>
  <cp:lastModifiedBy>稲福京子</cp:lastModifiedBy>
  <cp:revision>2</cp:revision>
  <cp:lastPrinted>2022-05-17T06:13:00Z</cp:lastPrinted>
  <dcterms:created xsi:type="dcterms:W3CDTF">2022-05-19T10:06:00Z</dcterms:created>
  <dcterms:modified xsi:type="dcterms:W3CDTF">2022-05-19T10:06:00Z</dcterms:modified>
</cp:coreProperties>
</file>